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3A8" w:rsidRDefault="00F643A8" w:rsidP="00F643A8">
      <w:pPr>
        <w:pStyle w:val="Ttulo8"/>
        <w:suppressLineNumbers/>
        <w:spacing w:before="0"/>
        <w:ind w:right="284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ATA DA 543ª REUNIÃO ORDINÁRIA DA PLENÁRIA</w:t>
      </w:r>
    </w:p>
    <w:p w:rsidR="00F643A8" w:rsidRDefault="00F643A8" w:rsidP="00F643A8">
      <w:pPr>
        <w:suppressLineNumbers/>
        <w:ind w:righ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Gestão Participação 2015 – 2017</w:t>
      </w:r>
    </w:p>
    <w:p w:rsidR="00F643A8" w:rsidRDefault="00F643A8" w:rsidP="00F643A8">
      <w:pPr>
        <w:pStyle w:val="Corpodetexto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Aos vinte e um dias de julho </w:t>
      </w:r>
      <w:r w:rsidRPr="00F643A8">
        <w:rPr>
          <w:sz w:val="24"/>
          <w:szCs w:val="24"/>
        </w:rPr>
        <w:t>de dois mil e dezesseis, às oito horas, na sede do Conselho Regional de Enfermagem de Santa Catarina (Coren/SC), Avenida Mauro Ramos 224, 8º andar, Centro, nesta Capital, reuniu-se o Plenário deste Conselho com a presença dos Conselheiros:</w:t>
      </w:r>
      <w:r w:rsidRPr="00F643A8">
        <w:rPr>
          <w:snapToGrid w:val="0"/>
          <w:sz w:val="24"/>
          <w:szCs w:val="24"/>
        </w:rPr>
        <w:t xml:space="preserve"> Enf. Dra Angela Maria Blatt Ortiga- Secretária, Téc. Enf. Alessandra Junkes Coutinho – Tesoureira,</w:t>
      </w:r>
      <w:r w:rsidRPr="00F643A8">
        <w:rPr>
          <w:sz w:val="24"/>
          <w:szCs w:val="24"/>
        </w:rPr>
        <w:t xml:space="preserve"> Enf. Dra. </w:t>
      </w:r>
      <w:r w:rsidR="00DF3379" w:rsidRPr="00F643A8">
        <w:rPr>
          <w:sz w:val="24"/>
          <w:szCs w:val="24"/>
        </w:rPr>
        <w:t>Evanguelia</w:t>
      </w:r>
      <w:r w:rsidRPr="00F643A8">
        <w:rPr>
          <w:sz w:val="24"/>
          <w:szCs w:val="24"/>
        </w:rPr>
        <w:t xml:space="preserve"> Kotzias Atherino dos Santos,</w:t>
      </w:r>
      <w:r w:rsidRPr="00F643A8">
        <w:rPr>
          <w:snapToGrid w:val="0"/>
          <w:sz w:val="24"/>
          <w:szCs w:val="24"/>
        </w:rPr>
        <w:t xml:space="preserve"> </w:t>
      </w:r>
      <w:r w:rsidRPr="00F643A8">
        <w:rPr>
          <w:sz w:val="24"/>
          <w:szCs w:val="24"/>
        </w:rPr>
        <w:t xml:space="preserve">Téc. Enf. Edison Farias Alves, </w:t>
      </w:r>
      <w:r w:rsidRPr="00F643A8">
        <w:rPr>
          <w:snapToGrid w:val="0"/>
          <w:sz w:val="24"/>
          <w:szCs w:val="24"/>
        </w:rPr>
        <w:t>Enf. Ioná Vieira Bez Birolo</w:t>
      </w:r>
      <w:r w:rsidRPr="00F643A8">
        <w:rPr>
          <w:sz w:val="24"/>
          <w:szCs w:val="24"/>
        </w:rPr>
        <w:t>, Enf. Msc. Maria do Carmo Vicensi</w:t>
      </w:r>
      <w:r w:rsidRPr="00F643A8">
        <w:rPr>
          <w:snapToGrid w:val="0"/>
          <w:sz w:val="24"/>
          <w:szCs w:val="24"/>
        </w:rPr>
        <w:t xml:space="preserve"> e Aux. Enf. Marlene Serafim. </w:t>
      </w:r>
      <w:r w:rsidRPr="00F643A8">
        <w:rPr>
          <w:sz w:val="24"/>
          <w:szCs w:val="24"/>
        </w:rPr>
        <w:t xml:space="preserve">Compareceram também os seguintes Conselheiros Suplentes: </w:t>
      </w:r>
      <w:r w:rsidR="00764050">
        <w:rPr>
          <w:sz w:val="24"/>
          <w:szCs w:val="24"/>
        </w:rPr>
        <w:t>Enf. Ana Paula d</w:t>
      </w:r>
      <w:r w:rsidR="00541DB3">
        <w:rPr>
          <w:sz w:val="24"/>
          <w:szCs w:val="24"/>
        </w:rPr>
        <w:t>a</w:t>
      </w:r>
      <w:r w:rsidR="00764050">
        <w:rPr>
          <w:sz w:val="24"/>
          <w:szCs w:val="24"/>
        </w:rPr>
        <w:t xml:space="preserve"> Silva Maciel, </w:t>
      </w:r>
      <w:r w:rsidRPr="00F643A8">
        <w:rPr>
          <w:snapToGrid w:val="0"/>
          <w:sz w:val="24"/>
          <w:szCs w:val="24"/>
        </w:rPr>
        <w:t>Téc. Enf. Priscila Rodrigues da Cunha,</w:t>
      </w:r>
      <w:r w:rsidRPr="00F643A8">
        <w:rPr>
          <w:sz w:val="24"/>
          <w:szCs w:val="24"/>
        </w:rPr>
        <w:t xml:space="preserve"> Téc. Enf. Míssia Mesquita Páscoa</w:t>
      </w:r>
      <w:r w:rsidRPr="00F643A8">
        <w:rPr>
          <w:snapToGrid w:val="0"/>
          <w:sz w:val="24"/>
          <w:szCs w:val="24"/>
        </w:rPr>
        <w:t xml:space="preserve">, </w:t>
      </w:r>
      <w:r w:rsidRPr="00F643A8">
        <w:rPr>
          <w:sz w:val="24"/>
          <w:szCs w:val="24"/>
        </w:rPr>
        <w:t xml:space="preserve">Téc. Enf. Márcia Cristina Vicente, Enf. Msc. Jerry Schmitz, </w:t>
      </w:r>
      <w:r w:rsidRPr="00F643A8">
        <w:rPr>
          <w:snapToGrid w:val="0"/>
          <w:sz w:val="24"/>
          <w:szCs w:val="24"/>
        </w:rPr>
        <w:t xml:space="preserve">Enf. Esp. Fabiana dos Santos Marcoski </w:t>
      </w:r>
      <w:r w:rsidRPr="00F643A8">
        <w:rPr>
          <w:sz w:val="24"/>
          <w:szCs w:val="24"/>
        </w:rPr>
        <w:t xml:space="preserve">e Aux. Enf. </w:t>
      </w:r>
      <w:r w:rsidRPr="00F643A8">
        <w:rPr>
          <w:snapToGrid w:val="0"/>
          <w:sz w:val="24"/>
          <w:szCs w:val="24"/>
        </w:rPr>
        <w:t>Rosângela Borges da Silva. A Enf. Dra Angela Maria Blatt Ortiga assumiu a Presidência em exercício e agradeceu a presença de todos, justificou a ausência dos Conselheiros: Enf. Msc. Helga Regina Bresciani – Presidente,</w:t>
      </w:r>
      <w:r w:rsidRPr="00F643A8">
        <w:rPr>
          <w:sz w:val="24"/>
          <w:szCs w:val="24"/>
        </w:rPr>
        <w:t xml:space="preserve"> </w:t>
      </w:r>
      <w:r w:rsidRPr="00F643A8">
        <w:rPr>
          <w:snapToGrid w:val="0"/>
          <w:sz w:val="24"/>
          <w:szCs w:val="24"/>
        </w:rPr>
        <w:t>Enf. Esp. Elizimara Ferreira Siqueira,</w:t>
      </w:r>
      <w:r w:rsidRPr="00F643A8">
        <w:rPr>
          <w:sz w:val="24"/>
          <w:szCs w:val="24"/>
        </w:rPr>
        <w:t xml:space="preserve"> Enf. Msc. Otília Cristina Coelho Rodrigues, </w:t>
      </w:r>
      <w:r w:rsidRPr="00F643A8">
        <w:rPr>
          <w:snapToGrid w:val="0"/>
          <w:sz w:val="24"/>
          <w:szCs w:val="24"/>
        </w:rPr>
        <w:t xml:space="preserve">Téc. Enf. Rafaela Serpa e iniciou os trabalhos.  </w:t>
      </w:r>
      <w:r w:rsidRPr="00F643A8">
        <w:rPr>
          <w:b/>
          <w:sz w:val="24"/>
          <w:szCs w:val="24"/>
          <w:u w:val="single"/>
        </w:rPr>
        <w:t>01–</w:t>
      </w:r>
      <w:r w:rsidRPr="00F643A8">
        <w:rPr>
          <w:b/>
          <w:bCs/>
          <w:sz w:val="24"/>
          <w:szCs w:val="24"/>
          <w:u w:val="single"/>
        </w:rPr>
        <w:t xml:space="preserve"> Aprovação da Ata da 542ª ROP.</w:t>
      </w:r>
      <w:r w:rsidRPr="00F643A8">
        <w:rPr>
          <w:b/>
          <w:bCs/>
          <w:sz w:val="24"/>
          <w:szCs w:val="24"/>
        </w:rPr>
        <w:t xml:space="preserve"> </w:t>
      </w:r>
      <w:r w:rsidRPr="00F643A8">
        <w:rPr>
          <w:sz w:val="24"/>
          <w:szCs w:val="24"/>
        </w:rPr>
        <w:t xml:space="preserve">A Presidente questionou aos presentes se havia alterações ou considerações acerca da referida Ata cujo envio aos membros do Plenário se deu juntamente com a Pauta por correio eletrônico. A Ata da ROP 542ª foi aprovada por unanimidade. </w:t>
      </w:r>
      <w:r w:rsidRPr="00F643A8">
        <w:rPr>
          <w:b/>
          <w:bCs/>
          <w:sz w:val="24"/>
          <w:szCs w:val="24"/>
          <w:u w:val="single"/>
        </w:rPr>
        <w:t>02 – Aprovação da Pauta.</w:t>
      </w:r>
      <w:r w:rsidRPr="00F643A8">
        <w:rPr>
          <w:b/>
          <w:bCs/>
          <w:sz w:val="24"/>
          <w:szCs w:val="24"/>
        </w:rPr>
        <w:t xml:space="preserve"> </w:t>
      </w:r>
      <w:r w:rsidRPr="00F643A8">
        <w:rPr>
          <w:bCs/>
          <w:sz w:val="24"/>
          <w:szCs w:val="24"/>
        </w:rPr>
        <w:t>A Presidente apresentou a pauta</w:t>
      </w:r>
      <w:r>
        <w:rPr>
          <w:bCs/>
          <w:sz w:val="24"/>
          <w:szCs w:val="24"/>
        </w:rPr>
        <w:t xml:space="preserve"> que foi aprovada por unanimidade. </w:t>
      </w:r>
      <w:r>
        <w:rPr>
          <w:b/>
          <w:sz w:val="24"/>
          <w:szCs w:val="24"/>
          <w:u w:val="single"/>
        </w:rPr>
        <w:t>03–</w:t>
      </w:r>
      <w:r>
        <w:rPr>
          <w:b/>
          <w:bCs/>
          <w:sz w:val="24"/>
          <w:szCs w:val="24"/>
          <w:u w:val="single"/>
        </w:rPr>
        <w:t xml:space="preserve"> Informes:</w:t>
      </w:r>
      <w:r>
        <w:rPr>
          <w:b/>
          <w:bCs/>
          <w:sz w:val="24"/>
          <w:szCs w:val="24"/>
        </w:rPr>
        <w:t xml:space="preserve"> Decisão do TRT do Rio de Janeiro </w:t>
      </w:r>
      <w:r>
        <w:rPr>
          <w:bCs/>
          <w:sz w:val="24"/>
          <w:szCs w:val="24"/>
        </w:rPr>
        <w:t xml:space="preserve">acerca de indeferimento do pedido de demissão de trabalhadores sem concurso público no sistema Cofen/Corens, que possuem TAC firmado até 08/05/2009. </w:t>
      </w:r>
      <w:r>
        <w:rPr>
          <w:b/>
          <w:bCs/>
          <w:sz w:val="24"/>
          <w:szCs w:val="24"/>
        </w:rPr>
        <w:t xml:space="preserve">Ofício Cofen nº 1544/2016/GAB/PRES – </w:t>
      </w:r>
      <w:r>
        <w:rPr>
          <w:bCs/>
          <w:sz w:val="24"/>
          <w:szCs w:val="24"/>
        </w:rPr>
        <w:t>Informa a devolução de petição de Execução de Pré-Executividade protocolada</w:t>
      </w:r>
      <w:r w:rsidR="00DF337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junto ao TRT-RJ, referente ao Processo nº 0159400-09.2003.5.012009, acerca de demissão de trabalhadores sem concurso público. </w:t>
      </w:r>
      <w:r>
        <w:rPr>
          <w:b/>
          <w:bCs/>
          <w:sz w:val="24"/>
          <w:szCs w:val="24"/>
        </w:rPr>
        <w:t xml:space="preserve">Ofício Cofen nº 1482/2016/GAB/PRES- </w:t>
      </w:r>
      <w:r>
        <w:rPr>
          <w:bCs/>
          <w:sz w:val="24"/>
          <w:szCs w:val="24"/>
        </w:rPr>
        <w:t xml:space="preserve">Informa sobre o curso de Governança Pública dias 19 e 20/07 no Cofen. </w:t>
      </w:r>
      <w:r>
        <w:rPr>
          <w:b/>
          <w:bCs/>
          <w:sz w:val="24"/>
          <w:szCs w:val="24"/>
        </w:rPr>
        <w:t xml:space="preserve">Ofício Cofen nº 1578/2016/GAB/PRES- </w:t>
      </w:r>
      <w:r>
        <w:rPr>
          <w:bCs/>
          <w:sz w:val="24"/>
          <w:szCs w:val="24"/>
        </w:rPr>
        <w:t xml:space="preserve">Comunica o julgamento do Processo Ético Cofen nº 008/2016 </w:t>
      </w:r>
      <w:r w:rsidR="00DA7576" w:rsidRPr="00F643A8">
        <w:rPr>
          <w:bCs/>
          <w:sz w:val="24"/>
          <w:szCs w:val="24"/>
        </w:rPr>
        <w:t>por pedido de recurso do julgamento ético nº</w:t>
      </w:r>
      <w:r w:rsidR="00DA7576">
        <w:rPr>
          <w:bCs/>
          <w:color w:val="FF0000"/>
          <w:sz w:val="24"/>
          <w:szCs w:val="24"/>
        </w:rPr>
        <w:t xml:space="preserve"> </w:t>
      </w:r>
      <w:r w:rsidR="00DA7576" w:rsidRPr="00DA7576">
        <w:rPr>
          <w:bCs/>
          <w:sz w:val="24"/>
          <w:szCs w:val="24"/>
        </w:rPr>
        <w:t>012/2013</w:t>
      </w:r>
      <w:r w:rsidR="00DA7576">
        <w:rPr>
          <w:bCs/>
          <w:color w:val="FF0000"/>
          <w:sz w:val="24"/>
          <w:szCs w:val="24"/>
        </w:rPr>
        <w:t xml:space="preserve"> </w:t>
      </w:r>
      <w:r w:rsidR="00DA7576" w:rsidRPr="00F643A8">
        <w:rPr>
          <w:bCs/>
          <w:sz w:val="24"/>
          <w:szCs w:val="24"/>
        </w:rPr>
        <w:t>do Coren</w:t>
      </w:r>
      <w:r w:rsidR="00665243">
        <w:rPr>
          <w:bCs/>
          <w:sz w:val="24"/>
          <w:szCs w:val="24"/>
        </w:rPr>
        <w:t>/</w:t>
      </w:r>
      <w:r w:rsidR="00DA7576" w:rsidRPr="00F643A8">
        <w:rPr>
          <w:bCs/>
          <w:sz w:val="24"/>
          <w:szCs w:val="24"/>
        </w:rPr>
        <w:t>SC que</w:t>
      </w:r>
      <w:r w:rsidR="00DA7576">
        <w:rPr>
          <w:bCs/>
          <w:sz w:val="24"/>
          <w:szCs w:val="24"/>
        </w:rPr>
        <w:t xml:space="preserve"> </w:t>
      </w:r>
      <w:r w:rsidR="00665243">
        <w:rPr>
          <w:bCs/>
          <w:sz w:val="24"/>
          <w:szCs w:val="24"/>
        </w:rPr>
        <w:t>acontecerá</w:t>
      </w:r>
      <w:r w:rsidR="00DA7576">
        <w:rPr>
          <w:bCs/>
          <w:sz w:val="24"/>
          <w:szCs w:val="24"/>
        </w:rPr>
        <w:t xml:space="preserve"> no dia 18 de agosto de 2016 no Cofen</w:t>
      </w:r>
      <w:r>
        <w:rPr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Ofício Cofen nº 1581/2016/GAB/PRES- </w:t>
      </w:r>
      <w:r>
        <w:rPr>
          <w:bCs/>
          <w:sz w:val="24"/>
          <w:szCs w:val="24"/>
        </w:rPr>
        <w:t>Comunica o julgamento do Processo Ético Cofen nº 010/2016</w:t>
      </w:r>
      <w:r w:rsidRPr="00F643A8">
        <w:rPr>
          <w:bCs/>
          <w:sz w:val="24"/>
          <w:szCs w:val="24"/>
        </w:rPr>
        <w:t xml:space="preserve"> por pedido de recurso do julgamento ético nº</w:t>
      </w:r>
      <w:r w:rsidR="00DA7576">
        <w:rPr>
          <w:bCs/>
          <w:color w:val="FF0000"/>
          <w:sz w:val="24"/>
          <w:szCs w:val="24"/>
        </w:rPr>
        <w:t xml:space="preserve"> </w:t>
      </w:r>
      <w:r w:rsidR="00DA7576" w:rsidRPr="00DA7576">
        <w:rPr>
          <w:bCs/>
          <w:sz w:val="24"/>
          <w:szCs w:val="24"/>
        </w:rPr>
        <w:t>030/2011</w:t>
      </w:r>
      <w:r>
        <w:rPr>
          <w:bCs/>
          <w:color w:val="FF0000"/>
          <w:sz w:val="24"/>
          <w:szCs w:val="24"/>
        </w:rPr>
        <w:t xml:space="preserve"> </w:t>
      </w:r>
      <w:r w:rsidRPr="00F643A8">
        <w:rPr>
          <w:bCs/>
          <w:sz w:val="24"/>
          <w:szCs w:val="24"/>
        </w:rPr>
        <w:t>do Coren</w:t>
      </w:r>
      <w:r w:rsidR="00665243">
        <w:rPr>
          <w:bCs/>
          <w:sz w:val="24"/>
          <w:szCs w:val="24"/>
        </w:rPr>
        <w:t>/</w:t>
      </w:r>
      <w:r w:rsidRPr="00F643A8">
        <w:rPr>
          <w:bCs/>
          <w:sz w:val="24"/>
          <w:szCs w:val="24"/>
        </w:rPr>
        <w:t>SC que</w:t>
      </w:r>
      <w:r>
        <w:rPr>
          <w:bCs/>
          <w:sz w:val="24"/>
          <w:szCs w:val="24"/>
        </w:rPr>
        <w:t xml:space="preserve"> </w:t>
      </w:r>
      <w:r w:rsidR="00665243">
        <w:rPr>
          <w:bCs/>
          <w:sz w:val="24"/>
          <w:szCs w:val="24"/>
        </w:rPr>
        <w:t>acontecerá</w:t>
      </w:r>
      <w:r>
        <w:rPr>
          <w:bCs/>
          <w:sz w:val="24"/>
          <w:szCs w:val="24"/>
        </w:rPr>
        <w:t xml:space="preserve"> no dia 18 de agosto de 2016 no Cofen. </w:t>
      </w:r>
      <w:r>
        <w:rPr>
          <w:b/>
          <w:bCs/>
          <w:sz w:val="24"/>
          <w:szCs w:val="24"/>
        </w:rPr>
        <w:t xml:space="preserve">Ofício Circular Cofen nº 069/2016/GAB/PRES- </w:t>
      </w:r>
      <w:r>
        <w:rPr>
          <w:bCs/>
          <w:sz w:val="24"/>
          <w:szCs w:val="24"/>
        </w:rPr>
        <w:t xml:space="preserve">Informa realização de reunião de Coordenadores da CTFIS no dia 05/07/2016, no Cofen. </w:t>
      </w:r>
      <w:r>
        <w:rPr>
          <w:b/>
          <w:bCs/>
          <w:sz w:val="24"/>
          <w:szCs w:val="24"/>
        </w:rPr>
        <w:t xml:space="preserve">Ofício Circular Cofen nº 072/2016/GAB/PRES- </w:t>
      </w:r>
      <w:r>
        <w:rPr>
          <w:bCs/>
          <w:sz w:val="24"/>
          <w:szCs w:val="24"/>
        </w:rPr>
        <w:t xml:space="preserve">Informa da </w:t>
      </w:r>
      <w:r w:rsidRPr="00F643A8">
        <w:rPr>
          <w:bCs/>
          <w:sz w:val="24"/>
          <w:szCs w:val="24"/>
        </w:rPr>
        <w:t xml:space="preserve">necessidade de aplicação de Tabela de Temporalidade de Documentos nos Regionais. </w:t>
      </w:r>
      <w:r w:rsidRPr="00F643A8">
        <w:rPr>
          <w:b/>
          <w:bCs/>
          <w:sz w:val="24"/>
          <w:szCs w:val="24"/>
        </w:rPr>
        <w:t xml:space="preserve">Ofício Circular Cofen nº 073/2016/GAB/PRES- </w:t>
      </w:r>
      <w:r w:rsidRPr="00F643A8">
        <w:rPr>
          <w:bCs/>
          <w:sz w:val="24"/>
          <w:szCs w:val="24"/>
        </w:rPr>
        <w:t xml:space="preserve">Solicita divulgação do 19º Congresso Brasileiro dos Conselhos de Enfermagem (CBCENF) em Cuiabá dias 18 a 21 de outubro de 2016. </w:t>
      </w:r>
      <w:r w:rsidRPr="00F643A8">
        <w:rPr>
          <w:b/>
          <w:bCs/>
          <w:sz w:val="24"/>
          <w:szCs w:val="24"/>
        </w:rPr>
        <w:t xml:space="preserve">Ofício Circular Cofen nº 074/2016/GAB/PRES- </w:t>
      </w:r>
      <w:r w:rsidRPr="00F643A8">
        <w:rPr>
          <w:bCs/>
          <w:sz w:val="24"/>
          <w:szCs w:val="24"/>
        </w:rPr>
        <w:t>Informa a realização de Encontro Setorial Financeiro nos dias 2, 3 e 4 de</w:t>
      </w:r>
      <w:r>
        <w:rPr>
          <w:bCs/>
          <w:sz w:val="24"/>
          <w:szCs w:val="24"/>
        </w:rPr>
        <w:t xml:space="preserve"> agosto no Cofen. </w:t>
      </w:r>
      <w:r>
        <w:rPr>
          <w:b/>
          <w:bCs/>
          <w:sz w:val="24"/>
          <w:szCs w:val="24"/>
        </w:rPr>
        <w:t xml:space="preserve">Ofício Circular Cofen nº 075/2016/GAB/PRES- </w:t>
      </w:r>
      <w:r>
        <w:rPr>
          <w:bCs/>
          <w:sz w:val="24"/>
          <w:szCs w:val="24"/>
        </w:rPr>
        <w:t xml:space="preserve">Informa que a Resolução 515/2016 do Cofen que dispõe sobre a admissão de outra documentação para inscrição de profissionais, já está publicada no DOU e site do Cofen. </w:t>
      </w:r>
      <w:r>
        <w:rPr>
          <w:b/>
          <w:bCs/>
          <w:sz w:val="24"/>
          <w:szCs w:val="24"/>
        </w:rPr>
        <w:lastRenderedPageBreak/>
        <w:t xml:space="preserve">Ofício Circular Cofen nº 076/2016/GAB/PRES- </w:t>
      </w:r>
      <w:r>
        <w:rPr>
          <w:bCs/>
          <w:sz w:val="24"/>
          <w:szCs w:val="24"/>
        </w:rPr>
        <w:t xml:space="preserve">Informa acerca de sentença prolatada pela Juíza Federal da 20ª Vara/DF sobre realização de exame de emissões otoacústicas evocadas, por profissional de Enfermagem. </w:t>
      </w:r>
      <w:r>
        <w:rPr>
          <w:b/>
          <w:bCs/>
          <w:sz w:val="24"/>
          <w:szCs w:val="24"/>
        </w:rPr>
        <w:t xml:space="preserve">Ofício Circular Cofen nº 077/2016/GAB/PRES- </w:t>
      </w:r>
      <w:r>
        <w:rPr>
          <w:bCs/>
          <w:sz w:val="24"/>
          <w:szCs w:val="24"/>
        </w:rPr>
        <w:t>Informa necessidad</w:t>
      </w:r>
      <w:r w:rsidRPr="00F643A8">
        <w:rPr>
          <w:bCs/>
          <w:sz w:val="24"/>
          <w:szCs w:val="24"/>
        </w:rPr>
        <w:t>e dos Regionais cumprirem os termos da sentença proferida no despacho referente à ação trabalhista de empregados sem concurso público.</w:t>
      </w:r>
      <w:r w:rsidRPr="00F643A8">
        <w:rPr>
          <w:b/>
          <w:bCs/>
          <w:sz w:val="24"/>
          <w:szCs w:val="24"/>
        </w:rPr>
        <w:t xml:space="preserve"> Ofício Circular Cofen nº 078/2016/GAB/PRES- </w:t>
      </w:r>
      <w:r w:rsidRPr="00F643A8">
        <w:rPr>
          <w:bCs/>
          <w:sz w:val="24"/>
          <w:szCs w:val="24"/>
        </w:rPr>
        <w:t xml:space="preserve">Informa que a Resolução 516/2016 que normatiza a atuação do Enfermeiro Obstetriz já se encontra publicada no site do Cofen e Diário Oficial da União. </w:t>
      </w:r>
      <w:r w:rsidRPr="00F643A8">
        <w:rPr>
          <w:b/>
          <w:bCs/>
          <w:sz w:val="24"/>
          <w:szCs w:val="24"/>
        </w:rPr>
        <w:t xml:space="preserve">Ofício Circular Cofen nº 079/2016/GAB/PRES- </w:t>
      </w:r>
      <w:r w:rsidRPr="00F643A8">
        <w:rPr>
          <w:bCs/>
          <w:sz w:val="24"/>
          <w:szCs w:val="24"/>
        </w:rPr>
        <w:t xml:space="preserve">Determina os Conselhos Regionais adotem medidas necessárias em cumprimento a carta precatória 003/2016 oriunda da 29ª Vara do Trabalho do Rio de Janeiro. </w:t>
      </w:r>
      <w:r w:rsidRPr="00F643A8">
        <w:rPr>
          <w:b/>
          <w:bCs/>
          <w:sz w:val="24"/>
          <w:szCs w:val="24"/>
        </w:rPr>
        <w:t xml:space="preserve">Ofício Circular Cofen nº 080/2016/GAB/PRES- </w:t>
      </w:r>
      <w:r w:rsidRPr="00F643A8">
        <w:rPr>
          <w:bCs/>
          <w:sz w:val="24"/>
          <w:szCs w:val="24"/>
        </w:rPr>
        <w:t xml:space="preserve">Informa que foi suspenso prazo para cumprimento de sentença judicial exposto no Ofício Circular Cofen nº 079/2016/GAB/PRES. </w:t>
      </w:r>
      <w:r w:rsidRPr="00F643A8">
        <w:rPr>
          <w:b/>
          <w:bCs/>
          <w:sz w:val="24"/>
          <w:szCs w:val="24"/>
        </w:rPr>
        <w:t xml:space="preserve">Ofício Circular Cofen nº 081/2016/GAB/PRES- </w:t>
      </w:r>
      <w:r w:rsidRPr="00F643A8">
        <w:rPr>
          <w:bCs/>
          <w:sz w:val="24"/>
          <w:szCs w:val="24"/>
        </w:rPr>
        <w:t xml:space="preserve">Informa que foi deliberado em ROP do Cofen pelo início de Reformulação do Código de Ética dos Profissionais de Enfermagem. </w:t>
      </w:r>
      <w:r w:rsidRPr="00F643A8">
        <w:rPr>
          <w:b/>
          <w:bCs/>
          <w:sz w:val="24"/>
          <w:szCs w:val="24"/>
        </w:rPr>
        <w:t xml:space="preserve">Ofício Circular Cofen nº 082/2016/GAB/PRES- </w:t>
      </w:r>
      <w:r w:rsidRPr="00F643A8">
        <w:rPr>
          <w:bCs/>
          <w:sz w:val="24"/>
          <w:szCs w:val="24"/>
        </w:rPr>
        <w:t xml:space="preserve">Informa que no dia 17/08 haverá Assembleia de Presidentes no Cofen, para julgamento de processos éticos. </w:t>
      </w:r>
      <w:r w:rsidRPr="00F643A8">
        <w:rPr>
          <w:b/>
          <w:bCs/>
          <w:sz w:val="24"/>
          <w:szCs w:val="24"/>
        </w:rPr>
        <w:t xml:space="preserve">Ofício Circular Cofen nº 083/2016/GAB/PRES- </w:t>
      </w:r>
      <w:r w:rsidRPr="00F643A8">
        <w:rPr>
          <w:bCs/>
          <w:sz w:val="24"/>
          <w:szCs w:val="24"/>
        </w:rPr>
        <w:t xml:space="preserve">Informa que a Resolução Cofen 517/2016 que autoriza os Corens suspenderem o exercício profissional dos inscritos inadimplentes, já foi publicada no DOU. </w:t>
      </w:r>
      <w:r w:rsidRPr="00F643A8">
        <w:rPr>
          <w:b/>
          <w:bCs/>
          <w:sz w:val="24"/>
          <w:szCs w:val="24"/>
        </w:rPr>
        <w:t xml:space="preserve">Ofício Circular Cofen nº 084/2016/GAB/PRES – </w:t>
      </w:r>
      <w:r w:rsidRPr="00F643A8">
        <w:rPr>
          <w:bCs/>
          <w:sz w:val="24"/>
          <w:szCs w:val="24"/>
        </w:rPr>
        <w:t xml:space="preserve">Encaminha Parecer acerca de procedimento para recomposição de Plenário após pedido de renuncia apresentado por Conselheiro. </w:t>
      </w:r>
      <w:r w:rsidRPr="00F643A8">
        <w:rPr>
          <w:b/>
          <w:bCs/>
          <w:sz w:val="24"/>
          <w:szCs w:val="24"/>
        </w:rPr>
        <w:t xml:space="preserve">Ofício Circular Cofen nº 085/2016/GAB/PRES- </w:t>
      </w:r>
      <w:r w:rsidRPr="00F643A8">
        <w:rPr>
          <w:bCs/>
          <w:sz w:val="24"/>
          <w:szCs w:val="24"/>
        </w:rPr>
        <w:t xml:space="preserve">Solicita dos Regionais o quantitativo de selos para diplomas e certificados de profissionais, a fim de dar celeridade em sentenças de processos para contratação de selos. </w:t>
      </w:r>
      <w:r w:rsidRPr="00F643A8">
        <w:rPr>
          <w:b/>
          <w:bCs/>
          <w:sz w:val="24"/>
          <w:szCs w:val="24"/>
        </w:rPr>
        <w:t xml:space="preserve">Ofício Circular Cofen nº 086/2016/GAB/PRES- </w:t>
      </w:r>
      <w:r w:rsidRPr="00F643A8">
        <w:rPr>
          <w:bCs/>
          <w:sz w:val="24"/>
          <w:szCs w:val="24"/>
        </w:rPr>
        <w:t>Informa a realização do Encontro Setorial de Registro e Cadastro, nos dias 28 e 29 de setembro no auditório do Cofen em Brasília</w:t>
      </w:r>
      <w:r w:rsidRPr="00F643A8">
        <w:rPr>
          <w:sz w:val="24"/>
          <w:szCs w:val="24"/>
        </w:rPr>
        <w:t xml:space="preserve">. Cofen reservou duas (02) vagas por Regional. </w:t>
      </w:r>
      <w:r w:rsidRPr="00F643A8">
        <w:rPr>
          <w:b/>
          <w:bCs/>
          <w:sz w:val="24"/>
          <w:szCs w:val="24"/>
        </w:rPr>
        <w:t>Ofício Circular Cofen nº 087/2016/GAB/PRES-</w:t>
      </w:r>
      <w:r w:rsidRPr="00F643A8">
        <w:rPr>
          <w:bCs/>
          <w:sz w:val="24"/>
          <w:szCs w:val="24"/>
        </w:rPr>
        <w:t xml:space="preserve"> Informa a realização do Programa de Formação de Gestores dos Conselhos Regionais de Enfermagem em três módulos, sendo o primeiro nos dias 01 e 02 de setembro, o segundo nos dias 07 e 08 de novembro e o terceiro 05 e 06 de dezembro no auditório do Cofen em Brasília</w:t>
      </w:r>
      <w:r w:rsidRPr="00F643A8">
        <w:rPr>
          <w:sz w:val="24"/>
          <w:szCs w:val="24"/>
        </w:rPr>
        <w:t>.</w:t>
      </w:r>
      <w:r w:rsidRPr="00F643A8">
        <w:rPr>
          <w:bCs/>
          <w:sz w:val="24"/>
          <w:szCs w:val="24"/>
        </w:rPr>
        <w:t xml:space="preserve"> </w:t>
      </w:r>
      <w:r w:rsidRPr="00F643A8">
        <w:rPr>
          <w:b/>
          <w:bCs/>
          <w:sz w:val="24"/>
          <w:szCs w:val="24"/>
        </w:rPr>
        <w:t xml:space="preserve">Ofício Circular Cofen nº 088/2016/GAB/PRES- </w:t>
      </w:r>
      <w:r w:rsidRPr="00F643A8">
        <w:rPr>
          <w:bCs/>
          <w:sz w:val="24"/>
          <w:szCs w:val="24"/>
        </w:rPr>
        <w:t>Informa sobre a realização do 15º Seminário Nacional de Diretrizes da Educação Nacional (SENADEN) em Curitiba nos dias 29, 30 e 31/08/2016. A Presidente em exercício informou sobre a realização do referido Seminário em Curitiba, questionando quais Conselheiros tem interesse em participar do evento. As Conselheiras Missia Mesquita Páscoa e a Ioná Vieira Bez Birolo indicaram nome para participação.</w:t>
      </w:r>
      <w:r w:rsidRPr="00F643A8">
        <w:rPr>
          <w:sz w:val="24"/>
          <w:szCs w:val="24"/>
        </w:rPr>
        <w:t xml:space="preserve"> </w:t>
      </w:r>
      <w:r w:rsidRPr="00F643A8">
        <w:rPr>
          <w:b/>
          <w:bCs/>
          <w:sz w:val="24"/>
          <w:szCs w:val="24"/>
        </w:rPr>
        <w:t xml:space="preserve">Dissídio do Acordo Coletivo. </w:t>
      </w:r>
      <w:r w:rsidRPr="00F643A8">
        <w:rPr>
          <w:bCs/>
          <w:sz w:val="24"/>
          <w:szCs w:val="24"/>
        </w:rPr>
        <w:t>Foi Repassado pelo Assessor Antonio Carlos Silva como estão as negociações do dissídio com o Sindicato, informou que os advogados já fecharam a proposta, porém os demais empregados fizeram uma nova proposta que esta em análise pela Diretoria do Coren, está prevista uma reunião com o sindicato para a próxima semana.</w:t>
      </w:r>
      <w:r w:rsidRPr="00F643A8">
        <w:rPr>
          <w:b/>
          <w:bCs/>
          <w:sz w:val="24"/>
          <w:szCs w:val="24"/>
        </w:rPr>
        <w:t xml:space="preserve">  Realização de Oficina e visitas de obstetrícia: </w:t>
      </w:r>
      <w:r w:rsidRPr="00F643A8">
        <w:rPr>
          <w:bCs/>
          <w:sz w:val="24"/>
          <w:szCs w:val="24"/>
        </w:rPr>
        <w:t>A Conselheira</w:t>
      </w:r>
      <w:r w:rsidRPr="00F643A8">
        <w:rPr>
          <w:b/>
          <w:bCs/>
          <w:sz w:val="24"/>
          <w:szCs w:val="24"/>
        </w:rPr>
        <w:t xml:space="preserve"> </w:t>
      </w:r>
      <w:r w:rsidR="00DF3379" w:rsidRPr="00F643A8">
        <w:rPr>
          <w:sz w:val="24"/>
          <w:szCs w:val="24"/>
        </w:rPr>
        <w:t>Evanguelia</w:t>
      </w:r>
      <w:r w:rsidRPr="00F643A8">
        <w:rPr>
          <w:sz w:val="24"/>
          <w:szCs w:val="24"/>
        </w:rPr>
        <w:t xml:space="preserve"> Kotzias Atherino dos Santos e</w:t>
      </w:r>
      <w:r w:rsidRPr="00F643A8">
        <w:rPr>
          <w:bCs/>
          <w:sz w:val="24"/>
          <w:szCs w:val="24"/>
        </w:rPr>
        <w:t xml:space="preserve"> Assessora Karla Barzan informaram da realização do Projeto Piloto sobre as visitas para validação do instrumento de inspeção dos Serviços em Obstetrícia, foi realizado o Piloto no dia 13 de julho no Hospital </w:t>
      </w:r>
      <w:r w:rsidRPr="00F643A8">
        <w:rPr>
          <w:bCs/>
          <w:sz w:val="24"/>
          <w:szCs w:val="24"/>
        </w:rPr>
        <w:lastRenderedPageBreak/>
        <w:t>Universitário de Florianópolis e no dia 15 na Unidade de Saúde da Trindade da Secretária Municipal de Saúde de Florianópolis.</w:t>
      </w:r>
      <w:r>
        <w:rPr>
          <w:bCs/>
          <w:sz w:val="24"/>
          <w:szCs w:val="24"/>
        </w:rPr>
        <w:t xml:space="preserve"> Esteve presente a Conselheira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Evangelia Kotzias Atherino dos Santos,</w:t>
      </w:r>
      <w:r>
        <w:rPr>
          <w:bCs/>
          <w:sz w:val="24"/>
          <w:szCs w:val="24"/>
        </w:rPr>
        <w:t xml:space="preserve"> Assessora Karla Barzan, os Fiscais da Sede: Manoel Rogério dos Santos Júnior  e </w:t>
      </w:r>
      <w:r>
        <w:rPr>
          <w:sz w:val="24"/>
          <w:szCs w:val="24"/>
        </w:rPr>
        <w:t>Lívia Martins de Andrade Fortunato,</w:t>
      </w:r>
      <w:r>
        <w:rPr>
          <w:bCs/>
          <w:sz w:val="24"/>
          <w:szCs w:val="24"/>
        </w:rPr>
        <w:t xml:space="preserve"> fiscal de Blumenau Francine Matos Evaldt;  a Conselheira </w:t>
      </w:r>
      <w:r>
        <w:rPr>
          <w:snapToGrid w:val="0"/>
          <w:sz w:val="24"/>
          <w:szCs w:val="24"/>
        </w:rPr>
        <w:t>Elizimara Ferreira Siqueira</w:t>
      </w:r>
      <w:r>
        <w:rPr>
          <w:bCs/>
          <w:sz w:val="24"/>
          <w:szCs w:val="24"/>
        </w:rPr>
        <w:t xml:space="preserve"> fez a recepção na Unidade da Trindade. </w:t>
      </w:r>
      <w:r>
        <w:rPr>
          <w:b/>
          <w:bCs/>
          <w:sz w:val="24"/>
          <w:szCs w:val="24"/>
        </w:rPr>
        <w:t>Reunião com a Deputada Ana Paula Lima e Vigilância Epidemiológica sobre a Resolução 516/2016 do Cofen acerca do Registro de Enfermeiro Obstetra e Obstetriz e liberação da declaração de nascidos vivos</w:t>
      </w:r>
      <w:r>
        <w:rPr>
          <w:bCs/>
          <w:sz w:val="24"/>
          <w:szCs w:val="24"/>
        </w:rPr>
        <w:t>. A Conselheira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Angela Maria Blatt Ortiga </w:t>
      </w:r>
      <w:r>
        <w:rPr>
          <w:sz w:val="24"/>
          <w:szCs w:val="24"/>
        </w:rPr>
        <w:t>e</w:t>
      </w:r>
      <w:r>
        <w:rPr>
          <w:bCs/>
          <w:sz w:val="24"/>
          <w:szCs w:val="24"/>
        </w:rPr>
        <w:t xml:space="preserve"> a Assessora Karla Barzan participaram da reunião e em função desta nova Resolução 516/2016 está sendo agendada uma reunião para o dia 01 de agosto as 08 horas no Coren/SC com a Câmara Técnica da Saúde da Mulher e do Recém Nascido. </w:t>
      </w:r>
      <w:r>
        <w:rPr>
          <w:b/>
          <w:sz w:val="24"/>
          <w:szCs w:val="24"/>
        </w:rPr>
        <w:t>Realização de oficina de pareceres éticos para Conselheiros e Comissões de Instrução</w:t>
      </w:r>
      <w:r>
        <w:rPr>
          <w:sz w:val="24"/>
          <w:szCs w:val="24"/>
        </w:rPr>
        <w:t xml:space="preserve">: Foi informada que está em fase de elaboração a proposta e que foi solicitado sugestão dos conselheiros sobre temas a serem abordados na oficina, está também prevista a participação das Comissões de Instrução. </w:t>
      </w:r>
      <w:r>
        <w:rPr>
          <w:b/>
          <w:sz w:val="24"/>
          <w:szCs w:val="24"/>
        </w:rPr>
        <w:t xml:space="preserve">Participação </w:t>
      </w:r>
      <w:r w:rsidRPr="00F643A8">
        <w:rPr>
          <w:b/>
          <w:sz w:val="24"/>
          <w:szCs w:val="24"/>
        </w:rPr>
        <w:t>no evento comemorativo dos 30 anos do Curso de Enfermagem da UNOCHAPECÓ em Chapecó:</w:t>
      </w:r>
      <w:r w:rsidRPr="00F643A8">
        <w:rPr>
          <w:sz w:val="24"/>
          <w:szCs w:val="24"/>
        </w:rPr>
        <w:t xml:space="preserve"> A Conselheira Maria do Carmo Vicensi, membro da Comissão de Ética do Coren-SC, representou o Coren/SC. </w:t>
      </w:r>
      <w:r w:rsidRPr="00F643A8">
        <w:rPr>
          <w:b/>
          <w:sz w:val="24"/>
          <w:szCs w:val="24"/>
        </w:rPr>
        <w:t xml:space="preserve">Projeto Primeira Inscrição: </w:t>
      </w:r>
      <w:r w:rsidRPr="00F643A8">
        <w:rPr>
          <w:sz w:val="24"/>
          <w:szCs w:val="24"/>
        </w:rPr>
        <w:t xml:space="preserve">Foi entregue um exemplar para cada conselheiro do Livro Coren Orienta - Projeto Primeira Inscrição. </w:t>
      </w:r>
      <w:r w:rsidRPr="00F643A8">
        <w:rPr>
          <w:b/>
          <w:sz w:val="24"/>
          <w:szCs w:val="24"/>
        </w:rPr>
        <w:t>A Conselheira Míssia Mesquita Páscoa</w:t>
      </w:r>
      <w:r w:rsidRPr="00F643A8">
        <w:rPr>
          <w:sz w:val="24"/>
          <w:szCs w:val="24"/>
        </w:rPr>
        <w:t xml:space="preserve"> entregou um exemplar do livro sobre o tema: Combate a Tortura, recebido da Comissão de Combate</w:t>
      </w:r>
      <w:r>
        <w:rPr>
          <w:sz w:val="24"/>
          <w:szCs w:val="24"/>
        </w:rPr>
        <w:t xml:space="preserve"> a Tortura para o acervo da Biblioteca do Coren/SC, na qual ela representa o Coren/SC. </w:t>
      </w:r>
      <w:r>
        <w:rPr>
          <w:b/>
          <w:sz w:val="24"/>
          <w:szCs w:val="24"/>
        </w:rPr>
        <w:t>A Conselheira Evangelia Kotzias Atherino dos Santos</w:t>
      </w:r>
      <w:r>
        <w:rPr>
          <w:sz w:val="24"/>
          <w:szCs w:val="24"/>
        </w:rPr>
        <w:t xml:space="preserve"> informou sobre o evento dos 40 anos da Pós Graduação de Enfermagem da UFSC em que a primeira coordenadora do PEN/UFSC – Dra. Ingrid Elsen recebeu o Título de Professora Emérita da UFSC</w:t>
      </w:r>
      <w:r w:rsidRPr="00F643A8">
        <w:rPr>
          <w:sz w:val="24"/>
          <w:szCs w:val="24"/>
        </w:rPr>
        <w:t xml:space="preserve">. </w:t>
      </w:r>
      <w:r w:rsidRPr="00F643A8">
        <w:rPr>
          <w:bCs/>
          <w:sz w:val="24"/>
          <w:szCs w:val="24"/>
        </w:rPr>
        <w:t xml:space="preserve">A Presidente em exercício informou sobre temas que serão apreciados na próxima sessão: posicionamento do Coren/SC sobre a Fosfoetanolamina Sintética no tratamento do Câncer; Inclusão do Coren/SC para concorrer ao </w:t>
      </w:r>
      <w:r w:rsidRPr="00F643A8">
        <w:rPr>
          <w:b/>
          <w:bCs/>
          <w:sz w:val="24"/>
          <w:szCs w:val="24"/>
        </w:rPr>
        <w:t>Certificado de Responsabilidade Social de Santa Catarina e o Troféu Responsabilidade Social - Destaque SC</w:t>
      </w:r>
      <w:r w:rsidRPr="00F643A8">
        <w:rPr>
          <w:sz w:val="24"/>
          <w:szCs w:val="24"/>
        </w:rPr>
        <w:t xml:space="preserve">, realizado pela A Assembleia Legislativa de Santa Catarina, </w:t>
      </w:r>
      <w:r>
        <w:rPr>
          <w:sz w:val="24"/>
          <w:szCs w:val="24"/>
        </w:rPr>
        <w:t>que</w:t>
      </w:r>
      <w:r w:rsidRPr="00F643A8">
        <w:rPr>
          <w:sz w:val="24"/>
          <w:szCs w:val="24"/>
        </w:rPr>
        <w:t xml:space="preserve"> tendo por finalidade reconhecer e destacar as empresas privadas, empresas públicas e sociedades de economia mista, bem como as entidades com fins não econômicos estabelecidas em território catarinense, que publicarem e apresentarem o seu Balanço Socioambiental do ano de 2015, visando à promoção do bem-estar da sociedade e a preservação ambiental</w:t>
      </w:r>
      <w:r>
        <w:rPr>
          <w:sz w:val="24"/>
          <w:szCs w:val="24"/>
        </w:rPr>
        <w:t>, a</w:t>
      </w:r>
      <w:r w:rsidRPr="00F643A8">
        <w:rPr>
          <w:sz w:val="24"/>
          <w:szCs w:val="24"/>
        </w:rPr>
        <w:t xml:space="preserve"> inscrição é realizada pe</w:t>
      </w:r>
      <w:r>
        <w:rPr>
          <w:sz w:val="24"/>
          <w:szCs w:val="24"/>
        </w:rPr>
        <w:t xml:space="preserve">lo </w:t>
      </w:r>
      <w:r w:rsidRPr="00F643A8">
        <w:rPr>
          <w:sz w:val="24"/>
          <w:szCs w:val="24"/>
        </w:rPr>
        <w:t>site da ALESC.</w:t>
      </w:r>
      <w:r>
        <w:rPr>
          <w:bCs/>
          <w:color w:val="00B05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4-Deliberações</w:t>
      </w:r>
      <w:r>
        <w:rPr>
          <w:b/>
          <w:bCs/>
          <w:sz w:val="24"/>
          <w:szCs w:val="24"/>
        </w:rPr>
        <w:t>: 4.1- Apreciação do Parecer Conclusivo 02</w:t>
      </w:r>
      <w:bookmarkStart w:id="0" w:name="_GoBack"/>
      <w:bookmarkEnd w:id="0"/>
      <w:r>
        <w:rPr>
          <w:b/>
          <w:bCs/>
          <w:sz w:val="24"/>
          <w:szCs w:val="24"/>
        </w:rPr>
        <w:t>6/2016</w:t>
      </w:r>
      <w:r>
        <w:rPr>
          <w:bCs/>
          <w:sz w:val="24"/>
          <w:szCs w:val="24"/>
        </w:rPr>
        <w:t xml:space="preserve"> do Conselheiro Jerry Schmitz</w:t>
      </w:r>
      <w:r>
        <w:rPr>
          <w:sz w:val="24"/>
          <w:szCs w:val="24"/>
        </w:rPr>
        <w:t xml:space="preserve">, referente ao </w:t>
      </w:r>
      <w:r>
        <w:rPr>
          <w:bCs/>
          <w:sz w:val="24"/>
          <w:szCs w:val="24"/>
        </w:rPr>
        <w:t>julgamento do Processo Ético Disciplinar 017/2014, tendo como Denunciante o Coren/SC- De Ofício e Denunciada a Enf. Karine Bareta T. Vieira</w:t>
      </w:r>
      <w:r>
        <w:rPr>
          <w:sz w:val="24"/>
          <w:szCs w:val="24"/>
        </w:rPr>
        <w:t xml:space="preserve"> – Coren/SC 080.983. Seguidos os ritos processuais previstos no Capítulo I, da Resolução Cofen nº 370/2010, foi aberta a sessão e iniciado o julgamento. Denunciada não compareceu à sessão. Procedeu-se a leitura do Parecer pelo Conselheiro Relator e foi aberta a palavra aos membros do Plenário. Concluídas todas as considerações, a Presidente abriu para a votação do Plenário que aprovou por unanimidade o Parecer do Conselheiro Relator </w:t>
      </w:r>
      <w:r>
        <w:rPr>
          <w:sz w:val="24"/>
          <w:szCs w:val="24"/>
          <w:u w:val="single"/>
        </w:rPr>
        <w:t>indicando penalidade de Advertência verbal</w:t>
      </w:r>
      <w:r>
        <w:rPr>
          <w:sz w:val="24"/>
          <w:szCs w:val="24"/>
        </w:rPr>
        <w:t xml:space="preserve">. No prazo de cinco dias deverá ser redigida a deliberação do Plenário pela Conselheira Relatora sob forma de Decisão que o assinará juntamente com a Presidente do Conselho. </w:t>
      </w:r>
      <w:r>
        <w:rPr>
          <w:b/>
          <w:bCs/>
          <w:sz w:val="24"/>
          <w:szCs w:val="24"/>
        </w:rPr>
        <w:t>4.2- Apreciação do Parecer Conclusivo 030/2016</w:t>
      </w:r>
      <w:r>
        <w:rPr>
          <w:bCs/>
          <w:sz w:val="24"/>
          <w:szCs w:val="24"/>
        </w:rPr>
        <w:t xml:space="preserve"> da Conselheira Alessandra Junkes Coutinho</w:t>
      </w:r>
      <w:r>
        <w:rPr>
          <w:sz w:val="24"/>
          <w:szCs w:val="24"/>
        </w:rPr>
        <w:t xml:space="preserve">, referente ao </w:t>
      </w:r>
      <w:r>
        <w:rPr>
          <w:bCs/>
          <w:sz w:val="24"/>
          <w:szCs w:val="24"/>
        </w:rPr>
        <w:t xml:space="preserve">julgamento do Processo Ético Disciplinar 024/2014, tendo como Denunciante o Coren/SC- De Ofício e Denunciado o Aux. Enf. Marcos Antonio Felisbino, Coren/SC 152.320-AE. </w:t>
      </w:r>
      <w:r>
        <w:rPr>
          <w:sz w:val="24"/>
          <w:szCs w:val="24"/>
        </w:rPr>
        <w:t xml:space="preserve">Seguidos os ritos processuais previstos no Capítulo I, da Resolução Cofen nº 370/2010, foi aberta a sessão e iniciado o julgamento. Denunciado e seu procurador não compareceram à sessão. Procedeu-se a leitura do Parecer pela Conselheira Relatora. Foi aberta a palavra aos membros do Plenário. Concluídas todas as considerações, a Presidente abriu para a votação do Plenário que aprovou por unanimidade o Parecer da Conselheira Relatora indicando </w:t>
      </w:r>
      <w:r>
        <w:rPr>
          <w:sz w:val="24"/>
          <w:szCs w:val="24"/>
          <w:u w:val="single"/>
        </w:rPr>
        <w:t>penalidade de Advertência verbal e multa, equivalente a uma anuidade.</w:t>
      </w:r>
      <w:r>
        <w:rPr>
          <w:sz w:val="24"/>
          <w:szCs w:val="24"/>
        </w:rPr>
        <w:t xml:space="preserve"> No prazo de cinco dias deverá ser redigida a deliberação do Plenário pela Conselheira Relatora sob forma de Decisão que o assinará juntamente com a Presidente do Conselho. </w:t>
      </w:r>
      <w:r>
        <w:rPr>
          <w:b/>
          <w:bCs/>
          <w:sz w:val="24"/>
          <w:szCs w:val="24"/>
        </w:rPr>
        <w:t>4.3- Apreciação do Parecer Conclusivo 027/2016</w:t>
      </w:r>
      <w:r>
        <w:rPr>
          <w:bCs/>
          <w:sz w:val="24"/>
          <w:szCs w:val="24"/>
        </w:rPr>
        <w:t xml:space="preserve"> da Conselheira Rosangela Borges da Silva</w:t>
      </w:r>
      <w:r>
        <w:rPr>
          <w:sz w:val="24"/>
          <w:szCs w:val="24"/>
        </w:rPr>
        <w:t xml:space="preserve">, referente ao </w:t>
      </w:r>
      <w:r>
        <w:rPr>
          <w:bCs/>
          <w:sz w:val="24"/>
          <w:szCs w:val="24"/>
        </w:rPr>
        <w:t xml:space="preserve">julgamento do Processo Ético Disciplinar 043/2011, tendo como </w:t>
      </w:r>
      <w:r>
        <w:rPr>
          <w:sz w:val="24"/>
          <w:szCs w:val="24"/>
        </w:rPr>
        <w:t xml:space="preserve">Denunciante a Enf.ª Sueli Maçaneiro – Coren/SC 230.759 e Denunciado: Téc. Enf. Braz Luiz Leite - Coren/SC 123.258. Seguidos os ritos processuais previstos no Capítulo I, da Resolução Cofen nº 370/2010, foi aberta a sessão e iniciado o julgamento. Denunciado compareceu à sessão. Procedeu-se a leitura do Parecer pela Conselheira Relatora. Foi aberta a palavra aos membros do Plenário. Concluídas todas as considerações, a Presidente abriu para a votação do Plenário que aprovou por unanimidade o Parecer da Conselheira Relatora </w:t>
      </w:r>
      <w:r>
        <w:rPr>
          <w:sz w:val="24"/>
          <w:szCs w:val="24"/>
          <w:u w:val="single"/>
        </w:rPr>
        <w:t>indicando penalidade de Advertência verbal</w:t>
      </w:r>
      <w:r>
        <w:rPr>
          <w:sz w:val="24"/>
          <w:szCs w:val="24"/>
        </w:rPr>
        <w:t xml:space="preserve">. No prazo de cinco dias deverá ser redigida a deliberação do Plenário pela Conselheira Relatora sob forma de Decisão que o assinará juntamente com a Presidente do Conselho. </w:t>
      </w:r>
      <w:r>
        <w:rPr>
          <w:b/>
          <w:bCs/>
          <w:sz w:val="24"/>
          <w:szCs w:val="24"/>
        </w:rPr>
        <w:t>4.4- Apreciação do Parecer Conclusivo 031/2016</w:t>
      </w:r>
      <w:r>
        <w:rPr>
          <w:bCs/>
          <w:sz w:val="24"/>
          <w:szCs w:val="24"/>
        </w:rPr>
        <w:t xml:space="preserve"> da Conselheira Alessandra Junkes Coutinho</w:t>
      </w:r>
      <w:r>
        <w:rPr>
          <w:sz w:val="24"/>
          <w:szCs w:val="24"/>
        </w:rPr>
        <w:t xml:space="preserve">, referente ao </w:t>
      </w:r>
      <w:r>
        <w:rPr>
          <w:bCs/>
          <w:sz w:val="24"/>
          <w:szCs w:val="24"/>
        </w:rPr>
        <w:t xml:space="preserve">julgamento do Processo Ético Disciplinar 049/2014, tendo como Denunciante o Coren/SC- De Ofício por comunicação da Comissão de Ética da Maternidade Darcy Vargas e Denunciada a Téc. Enf. Leonilda Carvalho Baumer, Coren/SC 454.399-TE. </w:t>
      </w:r>
      <w:r>
        <w:rPr>
          <w:sz w:val="24"/>
          <w:szCs w:val="24"/>
        </w:rPr>
        <w:t xml:space="preserve">Seguidos os ritos processuais previstos no Capítulo I, da Resolução Cofen nº 370/2010, foi aberta a sessão e iniciado o julgamento. Denunciada não compareceu à sessão. Procedeu-se a leitura do Parecer pela Conselheira Relatora. Foi aberta a palavra aos membros do Plenário. Concluídas todas as considerações, a Presidente abriu para a votação do Plenário que aprovou por unanimidade o Parecer da Conselheira Relatora </w:t>
      </w:r>
      <w:r>
        <w:rPr>
          <w:sz w:val="24"/>
          <w:szCs w:val="24"/>
          <w:u w:val="single"/>
        </w:rPr>
        <w:t>indicando penalidade de Advertência verbal</w:t>
      </w:r>
      <w:r>
        <w:rPr>
          <w:sz w:val="24"/>
          <w:szCs w:val="24"/>
        </w:rPr>
        <w:t xml:space="preserve">. No prazo de cinco dias deverá ser redigida a deliberação do Plenário pela Conselheira Relatora sob forma de Decisão que o assinará juntamente com a Presidente do Conselho. </w:t>
      </w:r>
      <w:r>
        <w:rPr>
          <w:b/>
          <w:bCs/>
          <w:sz w:val="24"/>
          <w:szCs w:val="24"/>
        </w:rPr>
        <w:t>4.5-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Apreciação do Parecer Conclusivo 032/2016</w:t>
      </w:r>
      <w:r>
        <w:rPr>
          <w:bCs/>
          <w:sz w:val="24"/>
          <w:szCs w:val="24"/>
        </w:rPr>
        <w:t xml:space="preserve"> do Conselheiro Jerry </w:t>
      </w:r>
      <w:r w:rsidR="00DF3379">
        <w:rPr>
          <w:bCs/>
          <w:sz w:val="24"/>
          <w:szCs w:val="24"/>
        </w:rPr>
        <w:t>Schmitz</w:t>
      </w:r>
      <w:r>
        <w:rPr>
          <w:sz w:val="24"/>
          <w:szCs w:val="24"/>
        </w:rPr>
        <w:t xml:space="preserve">, referente ao </w:t>
      </w:r>
      <w:r>
        <w:rPr>
          <w:bCs/>
          <w:sz w:val="24"/>
          <w:szCs w:val="24"/>
        </w:rPr>
        <w:t>julgamento do Processo Ético Disciplinar 041/2011, tendo como Denunciante a Enf.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Francine Lima Gelbeke – Coren 025782 e Denunciado o Aux. Enf.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Eberval Floriano – Coren SC 187585 AE. Seguidos os ritos processuais previstos no Capítulo I, da Resolução Cofen nº 370/2010, foi aberta a sessão e iniciado o julgamento. Denunciado compareceu à sessão. Procedeu-se a leitura do Parecer pelo Conselheiro Relator. Foi aberta a palavra aos membros do Plenário. Concluídas todas as considerações, a Presidente abriu para a votação do Plenário que aprovou o Parecer do Conselheiro Relator com sete votos a favor e seis abstenções, </w:t>
      </w:r>
      <w:r>
        <w:rPr>
          <w:sz w:val="24"/>
          <w:szCs w:val="24"/>
          <w:u w:val="single"/>
        </w:rPr>
        <w:t>indicando penalidade de Advertência verbal e multa no valor de uma anuidade de sua categoria.</w:t>
      </w:r>
      <w:r>
        <w:rPr>
          <w:sz w:val="24"/>
          <w:szCs w:val="24"/>
        </w:rPr>
        <w:t xml:space="preserve"> No prazo de cinco dias deverá ser redigida a deliberação do Plenário pela Conselheira Relatora sob forma de Decisão que o assinará juntamente com a Presidente do Conselho. </w:t>
      </w:r>
      <w:r>
        <w:rPr>
          <w:b/>
          <w:bCs/>
          <w:sz w:val="24"/>
          <w:szCs w:val="24"/>
        </w:rPr>
        <w:t>4.6- Apreciação do Parecer Conclusivo 033/2016</w:t>
      </w:r>
      <w:r>
        <w:rPr>
          <w:bCs/>
          <w:sz w:val="24"/>
          <w:szCs w:val="24"/>
        </w:rPr>
        <w:t xml:space="preserve"> da Conselheira Marlene Serafim</w:t>
      </w:r>
      <w:r>
        <w:rPr>
          <w:sz w:val="24"/>
          <w:szCs w:val="24"/>
        </w:rPr>
        <w:t xml:space="preserve">, referente ao </w:t>
      </w:r>
      <w:r>
        <w:rPr>
          <w:bCs/>
          <w:sz w:val="24"/>
          <w:szCs w:val="24"/>
        </w:rPr>
        <w:t xml:space="preserve">julgamento do Processo Ético Disciplinar 002/2014, tendo como </w:t>
      </w:r>
      <w:r>
        <w:rPr>
          <w:sz w:val="24"/>
          <w:szCs w:val="24"/>
        </w:rPr>
        <w:t xml:space="preserve">Denunciante o Téc. Enf. Túlio Moritz Junior Coren/SC 135.732 TE e Denunciada a Enf. Ivani Roncato, Coren/SC 057.344. Seguidos os ritos processuais previstos no Capítulo I, da Resolução Cofen nº 370/2010, foi aberta a sessão e iniciado o julgamento. Denunciada compareceu à sessão. Procedeu-se a leitura do Parecer pela Conselheira Relatora. Foi aberta a palavra aos membros do Plenário. Concluídas todas as considerações, a Presidente abriu para a votação do Plenário que aprovou por unanimidade o Parecer da Conselheira Relatora </w:t>
      </w:r>
      <w:r>
        <w:rPr>
          <w:sz w:val="24"/>
          <w:szCs w:val="24"/>
          <w:u w:val="single"/>
        </w:rPr>
        <w:t>indicando o arquivamento do processo ético.</w:t>
      </w:r>
      <w:r>
        <w:rPr>
          <w:sz w:val="24"/>
          <w:szCs w:val="24"/>
        </w:rPr>
        <w:t xml:space="preserve"> No prazo de cinco dias deverá ser redigida a deliberação do Plenário pela Conselheira Relatora sob forma de Decisão que o assinará juntamente com a Presidente do Conselho. </w:t>
      </w:r>
      <w:r>
        <w:rPr>
          <w:b/>
          <w:bCs/>
          <w:sz w:val="24"/>
          <w:szCs w:val="24"/>
        </w:rPr>
        <w:t>4.7</w:t>
      </w:r>
      <w:r>
        <w:rPr>
          <w:bCs/>
          <w:sz w:val="24"/>
          <w:szCs w:val="24"/>
        </w:rPr>
        <w:t xml:space="preserve">- </w:t>
      </w:r>
      <w:r>
        <w:rPr>
          <w:b/>
          <w:sz w:val="24"/>
          <w:szCs w:val="24"/>
        </w:rPr>
        <w:t>Apreciação da relação dos profissionais</w:t>
      </w:r>
      <w:r>
        <w:rPr>
          <w:sz w:val="24"/>
          <w:szCs w:val="24"/>
        </w:rPr>
        <w:t xml:space="preserve"> que solicitaram Cancelamento, Inscrições Definitivas e Remida, Transferências e Especialização dos Quadros I, II e III. Sendo: Definitiva Principal: 20 Enf., 201 TE, 31 AE; Definitiva Principal Res. 476: 13 Enf.; Definitiva Secundária: 03 Enf.; 03 TE; Reinscrições: 02 Enf., 07 TE, 01 AE; Transferências recebidas: 31 Enf., 37 TE, 01 AE; Transferências expedidas: 28 Enf., 19 TE, 01 AE; Inscrição Remida: 01 AE: </w:t>
      </w:r>
      <w:r w:rsidR="00DF3379">
        <w:rPr>
          <w:sz w:val="24"/>
          <w:szCs w:val="24"/>
        </w:rPr>
        <w:t>Sra.</w:t>
      </w:r>
      <w:r>
        <w:rPr>
          <w:sz w:val="24"/>
          <w:szCs w:val="24"/>
        </w:rPr>
        <w:t xml:space="preserve"> Alicemar da Silva, Coren/SC 23.595; Cancelamentos: 66 Enf., 141 TE, 211 AE, Especializações: 12 Graduações e 03 Técnicos. Total: 367 Inscrições e 418 Cancelamentos. A Presidente procedeu à leitura do relatório que após considerações foi aprovado </w:t>
      </w:r>
      <w:r>
        <w:rPr>
          <w:i/>
          <w:sz w:val="24"/>
          <w:szCs w:val="24"/>
        </w:rPr>
        <w:t>ad referendum</w:t>
      </w:r>
      <w:r>
        <w:rPr>
          <w:sz w:val="24"/>
          <w:szCs w:val="24"/>
        </w:rPr>
        <w:t xml:space="preserve"> conforme o Anexo 1. </w:t>
      </w:r>
      <w:r>
        <w:rPr>
          <w:b/>
          <w:bCs/>
          <w:sz w:val="24"/>
          <w:szCs w:val="24"/>
        </w:rPr>
        <w:t xml:space="preserve">4.8- </w:t>
      </w:r>
      <w:r>
        <w:rPr>
          <w:b/>
          <w:sz w:val="24"/>
          <w:szCs w:val="24"/>
        </w:rPr>
        <w:t>Apreciação do Memorando Coren/SC Nº. 007/RT/2016</w:t>
      </w:r>
      <w:r>
        <w:rPr>
          <w:sz w:val="24"/>
          <w:szCs w:val="24"/>
        </w:rPr>
        <w:t xml:space="preserve">, encaminhado para aprovação de 101 novas concessões, 55 renovações e 68 cancelamentos de Responsabilidade Técnica. A Presidente procedeu à leitura do relatório que após considerações foi homologado pelo Plenário conforme Anexo 2. </w:t>
      </w:r>
      <w:r>
        <w:rPr>
          <w:b/>
          <w:sz w:val="24"/>
          <w:szCs w:val="24"/>
        </w:rPr>
        <w:t>4.9- Homologação dos Protocolos Operacionais Padrão da Fiscalização</w:t>
      </w:r>
      <w:r>
        <w:rPr>
          <w:sz w:val="24"/>
          <w:szCs w:val="24"/>
        </w:rPr>
        <w:t>. A Conselheira Angela Maria Blatt Ortiga e a Coordenadora do Departamento de Fiscalização Karla Barzan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apresentaram os protocolos operacionais padrão da Fiscalização que após considerações foram homologados pelo Plenário. </w:t>
      </w:r>
      <w:r>
        <w:rPr>
          <w:b/>
          <w:sz w:val="24"/>
          <w:szCs w:val="24"/>
        </w:rPr>
        <w:t>4.10- Apreciação do Parecer Administrativo 016/2016</w:t>
      </w:r>
      <w:r>
        <w:rPr>
          <w:sz w:val="24"/>
          <w:szCs w:val="24"/>
        </w:rPr>
        <w:t xml:space="preserve"> da Conselheira Alessandra</w:t>
      </w:r>
      <w:r w:rsidRPr="00DF3379">
        <w:rPr>
          <w:sz w:val="24"/>
          <w:szCs w:val="24"/>
        </w:rPr>
        <w:t xml:space="preserve"> Junkes</w:t>
      </w:r>
      <w:r>
        <w:rPr>
          <w:sz w:val="24"/>
          <w:szCs w:val="24"/>
        </w:rPr>
        <w:t xml:space="preserve"> Coutinho referente ao pedido de cancelamento de inscrição e dos débitos em nome da Enf. Cláuzia Medianeira C. Braun, Coren/SC 44.442.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A Conselheira </w:t>
      </w:r>
      <w:r>
        <w:rPr>
          <w:bCs/>
          <w:sz w:val="24"/>
          <w:szCs w:val="24"/>
        </w:rPr>
        <w:t>Alessandra Junkes Coutinho</w:t>
      </w:r>
      <w:r>
        <w:rPr>
          <w:sz w:val="24"/>
          <w:szCs w:val="24"/>
        </w:rPr>
        <w:t xml:space="preserve"> procedeu a leitura do parecer, que após considerações foi aprovado pelo Plenário para deferimento da referida solicitação. </w:t>
      </w:r>
      <w:r>
        <w:rPr>
          <w:b/>
          <w:sz w:val="24"/>
          <w:szCs w:val="24"/>
        </w:rPr>
        <w:t>4.11- Apreciação do Parecer Administrativo 017/2016</w:t>
      </w:r>
      <w:r>
        <w:rPr>
          <w:sz w:val="24"/>
          <w:szCs w:val="24"/>
        </w:rPr>
        <w:t xml:space="preserve"> da Conselheira Alessandra </w:t>
      </w:r>
      <w:r w:rsidRPr="00F643A8">
        <w:rPr>
          <w:sz w:val="24"/>
          <w:szCs w:val="24"/>
        </w:rPr>
        <w:t>Junkes</w:t>
      </w:r>
      <w:r>
        <w:rPr>
          <w:sz w:val="24"/>
          <w:szCs w:val="24"/>
        </w:rPr>
        <w:t xml:space="preserve"> Coutinho referente ao pedido de ressarcimento da multa eleitoral do Téc. Enf. Douglas M. Cabral, Coren/SC 351.104-TE. A Conselheira </w:t>
      </w:r>
      <w:r>
        <w:rPr>
          <w:bCs/>
          <w:sz w:val="24"/>
          <w:szCs w:val="24"/>
        </w:rPr>
        <w:t>Alessandra Junkes Coutinho</w:t>
      </w:r>
      <w:r>
        <w:rPr>
          <w:sz w:val="24"/>
          <w:szCs w:val="24"/>
        </w:rPr>
        <w:t xml:space="preserve"> procedeu a leitura do parecer, que após considerações foi aprovado pelo Plenário o indeferimento da referida solicitação. </w:t>
      </w:r>
      <w:r>
        <w:rPr>
          <w:b/>
          <w:sz w:val="24"/>
          <w:szCs w:val="24"/>
        </w:rPr>
        <w:t>4.12</w:t>
      </w: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 xml:space="preserve">Suplementação ao orçamento 2016 e parecer do controlador 04/2016: </w:t>
      </w:r>
      <w:r>
        <w:rPr>
          <w:sz w:val="24"/>
          <w:szCs w:val="24"/>
        </w:rPr>
        <w:t xml:space="preserve">Em atendimento a deliberação do Plenário em sua 542ª Reunião Ordinária, bem como em conformidade com o Artigo 43 da Lei nº 4.320/1964 e as Resoluções Cofen 340/2008 e 503/2016, o contador Michel de Castro Andrade, juntamente com a Assessora Executiva, Marlete Barbosa apresentaram ao Plenário a proposta de suplementação orçamentária utilizando o Superávit Financeiro de Exercícios Anteriores com vistas a cobrir despesas com salários e encargos. Na sequencia o Controlador Geral do Regional, Sr Nélio Herzmann procedeu a leitura do seu Parecer nº 04/2016 que versa sobre a suplementação. Após as apresentações e esclarecimentos o Plenário aprovou a proposta de suplementação bem como o Parecer do Controlador Geral, devendo toda a documentação, nos moldes do artigo 6º da Resolução Cofen 503/2016, ser submetida à apreciação pelo Plenário do Cofen. </w:t>
      </w:r>
      <w:r>
        <w:rPr>
          <w:b/>
          <w:sz w:val="24"/>
          <w:szCs w:val="24"/>
        </w:rPr>
        <w:t xml:space="preserve">4.13- Apreciação da prestação de contas semestral e parecer do Controlador 05/2016. </w:t>
      </w:r>
      <w:r>
        <w:rPr>
          <w:sz w:val="24"/>
          <w:szCs w:val="24"/>
        </w:rPr>
        <w:t xml:space="preserve">Em atendimento ao artigo 11 da Resolução Cofen 504/2016, a Presidente solicitou que o Contador Michel de Castro Andrade apresentasse a prestação de contas do segundo trimestre de 2016, bem como o consolidado do semestre. Na sequencia o Controlador Geral do Regional, Sr Nélio Herzmann procedeu a leitura do seu Parecer 05/2016 sobre as contas do período, que após considerações foram aprovados por unanimidade. </w:t>
      </w:r>
      <w:r>
        <w:rPr>
          <w:b/>
          <w:sz w:val="24"/>
          <w:szCs w:val="24"/>
        </w:rPr>
        <w:t>4.14-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Solicitação de apoio para eleição do Enf. Fiscal Charles Carvalho de Souza.</w:t>
      </w:r>
      <w:r>
        <w:rPr>
          <w:sz w:val="24"/>
          <w:szCs w:val="24"/>
        </w:rPr>
        <w:t xml:space="preserve"> A Presidente informou o pedido de apoio a candidatura a vereador no município de Joinville, </w:t>
      </w:r>
      <w:r w:rsidRPr="00F643A8">
        <w:rPr>
          <w:sz w:val="24"/>
          <w:szCs w:val="24"/>
        </w:rPr>
        <w:t>porém o Plenário entende que se o Conselho fornecer qualquer tipo de apoio ao mesmo deverá apoiar também</w:t>
      </w:r>
      <w:r>
        <w:rPr>
          <w:sz w:val="24"/>
          <w:szCs w:val="24"/>
        </w:rPr>
        <w:t xml:space="preserve"> a todos os candidatos da Enfermagem. Então foi deliberado que haverá apoio a todos candidatos da Enfermagem que fizerem solicitação junto ao Coren/SC, e que ele pode utilizar na sua </w:t>
      </w:r>
      <w:r w:rsidRPr="00F643A8">
        <w:rPr>
          <w:sz w:val="24"/>
          <w:szCs w:val="24"/>
        </w:rPr>
        <w:t>propaganda eleitoral que ele é fiscal do Coren/SC, pois isso faz parte do seu curriculum.</w:t>
      </w:r>
      <w:r w:rsidRPr="00F643A8">
        <w:rPr>
          <w:b/>
          <w:snapToGrid w:val="0"/>
          <w:sz w:val="24"/>
          <w:szCs w:val="24"/>
        </w:rPr>
        <w:t xml:space="preserve"> </w:t>
      </w:r>
      <w:r w:rsidRPr="00F643A8">
        <w:rPr>
          <w:snapToGrid w:val="0"/>
          <w:sz w:val="24"/>
          <w:szCs w:val="24"/>
        </w:rPr>
        <w:t>O Enf. Fiscal Charles Carvalho de Souza deverá encaminhar ofício explicando o tipo de apoio desejado junto ao Coren/SC</w:t>
      </w:r>
      <w:r w:rsidRPr="00F643A8">
        <w:rPr>
          <w:b/>
          <w:snapToGrid w:val="0"/>
          <w:sz w:val="24"/>
          <w:szCs w:val="24"/>
        </w:rPr>
        <w:t xml:space="preserve">. </w:t>
      </w:r>
      <w:r w:rsidRPr="00F643A8">
        <w:rPr>
          <w:b/>
          <w:sz w:val="24"/>
          <w:szCs w:val="24"/>
        </w:rPr>
        <w:t>4.15-</w:t>
      </w:r>
      <w:r w:rsidRPr="00F643A8">
        <w:rPr>
          <w:sz w:val="24"/>
          <w:szCs w:val="24"/>
        </w:rPr>
        <w:t xml:space="preserve"> </w:t>
      </w:r>
      <w:r w:rsidRPr="00F643A8">
        <w:rPr>
          <w:b/>
          <w:sz w:val="24"/>
          <w:szCs w:val="24"/>
        </w:rPr>
        <w:t>Justificativa de Voto.</w:t>
      </w:r>
      <w:r w:rsidRPr="00F643A8">
        <w:rPr>
          <w:sz w:val="24"/>
          <w:szCs w:val="24"/>
        </w:rPr>
        <w:t xml:space="preserve"> A Conselheira Alessandra Junkes Coutinho propôs a prorrogação das justificativas eleitorais para até o final do ano de 2016. Após considerações o Plenário</w:t>
      </w:r>
      <w:r>
        <w:rPr>
          <w:sz w:val="24"/>
          <w:szCs w:val="24"/>
        </w:rPr>
        <w:t xml:space="preserve"> deliberou pela referida prorrogação. Posteriormente será informado no site do Coren/SC. </w:t>
      </w:r>
      <w:r>
        <w:rPr>
          <w:b/>
          <w:sz w:val="24"/>
          <w:szCs w:val="24"/>
        </w:rPr>
        <w:t>4.16-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Homologação do Termo de Ajustamento de Conduta </w:t>
      </w:r>
      <w:r>
        <w:rPr>
          <w:sz w:val="24"/>
          <w:szCs w:val="24"/>
        </w:rPr>
        <w:t xml:space="preserve">realizado pela Conselheira Alessandra Junkes Coutinho no dia 28/06/2016 na sede do Coren/SC, junto a profissional Graziela Nazaré Nunes, Coren/SC 113.183, referente a Denuncia Ética 034/2015. A </w:t>
      </w:r>
      <w:r>
        <w:rPr>
          <w:bCs/>
          <w:sz w:val="24"/>
          <w:szCs w:val="24"/>
        </w:rPr>
        <w:t xml:space="preserve">Conselheira procedeu a leitura do termo de audiência, que após considerações foi homologado pelo Plenário, possibilitando o arquivamento da Denuncia Ética. </w:t>
      </w:r>
      <w:r>
        <w:rPr>
          <w:b/>
          <w:sz w:val="24"/>
          <w:szCs w:val="24"/>
        </w:rPr>
        <w:t>4.17-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Homologação do Termo de Audiência de Conciliação</w:t>
      </w:r>
      <w:r>
        <w:rPr>
          <w:sz w:val="24"/>
          <w:szCs w:val="24"/>
        </w:rPr>
        <w:t xml:space="preserve"> realizado pela Conselheira Alessandra Junkes Coutinho no dia 05/07/2016 na sede do Coren/SC, entre as profissionais Monica Marcia Campos Silva, Coren/SC 145.401 e Angelita Izidoro Cesare, Coren/SC 716.785-TE, referente a Denuncia Ética 014/2014. A </w:t>
      </w:r>
      <w:r>
        <w:rPr>
          <w:bCs/>
          <w:sz w:val="24"/>
          <w:szCs w:val="24"/>
        </w:rPr>
        <w:t xml:space="preserve">Conselheira procedeu a leitura do termo de audiência que após considerações foi homologado pelo Plenário, possibilitando o arquivamento da Denuncia Ética. </w:t>
      </w:r>
      <w:r>
        <w:rPr>
          <w:b/>
          <w:sz w:val="24"/>
          <w:szCs w:val="24"/>
        </w:rPr>
        <w:t>4.18-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Homologação do Termo de Ajustamento de Conduta </w:t>
      </w:r>
      <w:r>
        <w:rPr>
          <w:sz w:val="24"/>
          <w:szCs w:val="24"/>
        </w:rPr>
        <w:t>realizado pela Conselheira Ioná Vieira Bez Birolo no dia 20/05/2016 na Subseção de Cric</w:t>
      </w:r>
      <w:r w:rsidR="00987E9D">
        <w:rPr>
          <w:sz w:val="24"/>
          <w:szCs w:val="24"/>
        </w:rPr>
        <w:t>ú</w:t>
      </w:r>
      <w:r>
        <w:rPr>
          <w:sz w:val="24"/>
          <w:szCs w:val="24"/>
        </w:rPr>
        <w:t xml:space="preserve">ma do Coren/SC referente a Denuncia Ética 035/2015. A </w:t>
      </w:r>
      <w:r>
        <w:rPr>
          <w:bCs/>
          <w:sz w:val="24"/>
          <w:szCs w:val="24"/>
        </w:rPr>
        <w:t xml:space="preserve">Conselheira procedeu a leitura do </w:t>
      </w:r>
      <w:r w:rsidRPr="00F643A8">
        <w:rPr>
          <w:bCs/>
          <w:sz w:val="24"/>
          <w:szCs w:val="24"/>
        </w:rPr>
        <w:t>termo de audiência realizado apenas com a</w:t>
      </w:r>
      <w:r w:rsidRPr="00F643A8">
        <w:rPr>
          <w:sz w:val="24"/>
          <w:szCs w:val="24"/>
        </w:rPr>
        <w:t xml:space="preserve"> profissional Viviana Graciano Bento, Coren/SC 197.819-Enf. A profissional Priscila Martins da Silveira, Coren/SC 522.166-TE não compareceu à sessão. O processo irá retornar para a Conselheira Missia Mesquita Páscoa emitir novo parecer de admissibilidade com relação à Téc. Enf. Priscila Martins da Silveira, Coren/SC 522.166-TE. </w:t>
      </w:r>
      <w:r w:rsidRPr="00F643A8">
        <w:rPr>
          <w:b/>
          <w:sz w:val="24"/>
          <w:szCs w:val="24"/>
        </w:rPr>
        <w:t>4.19- Apreciação do Parecer CT 004/2016</w:t>
      </w:r>
      <w:r w:rsidRPr="00F643A8">
        <w:rPr>
          <w:sz w:val="24"/>
          <w:szCs w:val="24"/>
        </w:rPr>
        <w:t xml:space="preserve"> da Parecerista Ida Zoz referente ao uso de adornos e controle de infecção. A Conselheira</w:t>
      </w:r>
      <w:r>
        <w:rPr>
          <w:sz w:val="24"/>
          <w:szCs w:val="24"/>
        </w:rPr>
        <w:t xml:space="preserve"> Ioná Vieira Bez Birolo procedeu a leitura do parecer, e após considerações foi aprovado por unanimidade com sugestões de reformulação no texto que será realizada pela Conselheira relatora e será publicado no site do Conselho. </w:t>
      </w:r>
      <w:r>
        <w:rPr>
          <w:b/>
          <w:sz w:val="24"/>
          <w:szCs w:val="24"/>
        </w:rPr>
        <w:t>4.20-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Apreciação do Parecer CT 005/2016</w:t>
      </w:r>
      <w:r>
        <w:rPr>
          <w:sz w:val="24"/>
          <w:szCs w:val="24"/>
        </w:rPr>
        <w:t xml:space="preserve"> da Parecerista Ida Zoz referente ao Uso de aparelho celular no ambiente hospitalar, apresentado pela Conselheira Ioná Vieira Bez Birolo.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A Conselheira Ioná Vieira Bez Birolo procedeu a leitura do parecer, e após considerações foi aprovado por unanimidade com sugestões de reformulação no texto e será publicado no site do Conselho. </w:t>
      </w:r>
      <w:r>
        <w:rPr>
          <w:b/>
          <w:sz w:val="24"/>
          <w:szCs w:val="24"/>
        </w:rPr>
        <w:t>4.21</w:t>
      </w: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Solicitação de Esclarecimento sobre o modelo de fiscalização do Coren/SC.</w:t>
      </w:r>
      <w:r>
        <w:rPr>
          <w:sz w:val="24"/>
          <w:szCs w:val="24"/>
        </w:rPr>
        <w:t xml:space="preserve"> A Conselheira Míssia Mesquita Páscoa solicitou esclarecimento de como é realizada a fiscalização nas unidades, pois tem recebido questionamento por parte dos profissionais de Enfermagem do Hospital Regional de São José.  A Coordenadora da Fiscalização Karla Barzan explicou como é realizado o modelo de PAD - Processo Administrativo da Fiscalização, e informou que o mesmo </w:t>
      </w:r>
      <w:r w:rsidRPr="00F643A8">
        <w:rPr>
          <w:sz w:val="24"/>
          <w:szCs w:val="24"/>
        </w:rPr>
        <w:t>está descrito em um POP</w:t>
      </w:r>
      <w:r>
        <w:rPr>
          <w:sz w:val="24"/>
          <w:szCs w:val="24"/>
        </w:rPr>
        <w:t xml:space="preserve"> e que este modelo prevê a abordagem pelo fiscal do RT e também dos profissionais nos setores inspecionados. Outro esclarecimento prestado foi de que, quando o Hospital já possui notificação, o Coren não pode fazer nova notificação sobre a mesma infração. Ficou definido que a Conselheira poderá verificar os processos em andamento da referida Unidade.</w:t>
      </w:r>
      <w:r>
        <w:rPr>
          <w:color w:val="FF0000"/>
          <w:sz w:val="24"/>
          <w:szCs w:val="24"/>
        </w:rPr>
        <w:t xml:space="preserve"> </w:t>
      </w:r>
      <w:r>
        <w:rPr>
          <w:b/>
          <w:sz w:val="24"/>
          <w:szCs w:val="24"/>
        </w:rPr>
        <w:t>4.22-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Apreciação do Parecer Admissibilidade 026/2016</w:t>
      </w:r>
      <w:r>
        <w:rPr>
          <w:sz w:val="24"/>
          <w:szCs w:val="24"/>
        </w:rPr>
        <w:t xml:space="preserve"> da </w:t>
      </w:r>
      <w:r>
        <w:rPr>
          <w:bCs/>
          <w:sz w:val="24"/>
          <w:szCs w:val="24"/>
        </w:rPr>
        <w:t>Conselheira Rosângela Borges da Silva</w:t>
      </w:r>
      <w:r>
        <w:rPr>
          <w:sz w:val="24"/>
          <w:szCs w:val="24"/>
        </w:rPr>
        <w:t xml:space="preserve">, referente à Denúncia Ética 069/2015 tendo como Denunciante a Enf. Andressa S. de Souza Vieira – Coren/SC 233.661 e Denunciadas Mª Fernanda C. de Freitas – Coren/SC 552.659-TE, Lilian Mª da Silva Kincheski – Coren/SC 621.745-TE e Mariana Feitosa da Silva – Coren/SC 802.558-TE. A Conselheira procedeu a leitura do parecer, e após considerações foi aprovado por unanimidade a </w:t>
      </w:r>
      <w:r>
        <w:rPr>
          <w:sz w:val="24"/>
          <w:szCs w:val="24"/>
          <w:u w:val="single"/>
        </w:rPr>
        <w:t>abertura de processo ético disciplinar.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4.23-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Apreciação do Parecer Admissibilidade 027/2016</w:t>
      </w:r>
      <w:r>
        <w:rPr>
          <w:sz w:val="24"/>
          <w:szCs w:val="24"/>
        </w:rPr>
        <w:t xml:space="preserve"> da </w:t>
      </w:r>
      <w:r>
        <w:rPr>
          <w:bCs/>
          <w:sz w:val="24"/>
          <w:szCs w:val="24"/>
        </w:rPr>
        <w:t>Conselheira Rosângela Borges da Silva</w:t>
      </w:r>
      <w:r>
        <w:rPr>
          <w:sz w:val="24"/>
          <w:szCs w:val="24"/>
        </w:rPr>
        <w:t xml:space="preserve">, referente à Denúncia Ética 070/2015 tendo como Denunciante o Coren/SC, De Ofício, por comunicação da Subseção de Joinville e Denunciada a Auxiliar de Enfermagem Ivani Menezes – Coren/SC 347.689-AE. A Conselheira procedeu a leitura do parecer, e após considerações foi aprovado por unanimidade a </w:t>
      </w:r>
      <w:r>
        <w:rPr>
          <w:sz w:val="24"/>
          <w:szCs w:val="24"/>
          <w:u w:val="single"/>
        </w:rPr>
        <w:t>abertura de processo ético disciplinar</w:t>
      </w:r>
      <w:r>
        <w:rPr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À</w:t>
      </w:r>
      <w:r>
        <w:rPr>
          <w:sz w:val="24"/>
          <w:szCs w:val="24"/>
        </w:rPr>
        <w:t>s dezessete horas, p</w:t>
      </w:r>
      <w:r>
        <w:rPr>
          <w:bCs/>
          <w:sz w:val="24"/>
          <w:szCs w:val="24"/>
        </w:rPr>
        <w:t xml:space="preserve">or falta de quórum </w:t>
      </w:r>
      <w:r>
        <w:rPr>
          <w:sz w:val="24"/>
          <w:szCs w:val="24"/>
        </w:rPr>
        <w:t>deu-se por encerrada a Sessão, sendo a presente ata lavrada por mim, Maria do Carmo Vicensi, por designação da plenária e em substituição a Secretária Angela Maria Blatt Ortiga e assinada por todos os conselheiros presentes.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Alessandra Junkes Coutinho..............................................................................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Ana Paula da Silva Maciel ..................................................................................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napToGrid w:val="0"/>
          <w:sz w:val="24"/>
          <w:szCs w:val="24"/>
        </w:rPr>
        <w:t>Angela Maria Blatt Ortiga ...................................................................................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Edison Farias Alves .............................................................................................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Evanguelia Kotzias Atherino dos Santos...............................................................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napToGrid w:val="0"/>
          <w:sz w:val="24"/>
          <w:szCs w:val="24"/>
        </w:rPr>
        <w:t>Fabiana dos Santos Marcoski................................................................................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Jerry Schmitz......................................................................................................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napToGrid w:val="0"/>
          <w:sz w:val="24"/>
          <w:szCs w:val="24"/>
        </w:rPr>
        <w:t>Marlene Serafim ...................................................................................................</w:t>
      </w:r>
      <w:r>
        <w:rPr>
          <w:b/>
          <w:sz w:val="24"/>
          <w:szCs w:val="24"/>
        </w:rPr>
        <w:t xml:space="preserve"> 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Maria do Carmo Vicensi ......................................................................................  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Márcia Cristina Vicente........................................................................................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Missia Mesquita Pascoa........................................................................................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napToGrid w:val="0"/>
          <w:sz w:val="24"/>
          <w:szCs w:val="24"/>
        </w:rPr>
        <w:t>Priscila Rodrigues da Cunha</w:t>
      </w:r>
      <w:r>
        <w:rPr>
          <w:b/>
          <w:sz w:val="24"/>
          <w:szCs w:val="24"/>
        </w:rPr>
        <w:t>.................................................................................</w:t>
      </w:r>
    </w:p>
    <w:p w:rsidR="00F643A8" w:rsidRDefault="00F643A8" w:rsidP="00F643A8">
      <w:pPr>
        <w:pStyle w:val="Corpodetexto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Rosângela Borges....................................................................................................</w:t>
      </w:r>
    </w:p>
    <w:p w:rsidR="005D6F9C" w:rsidRPr="00F643A8" w:rsidRDefault="005D6F9C" w:rsidP="00F643A8">
      <w:pPr>
        <w:rPr>
          <w:szCs w:val="24"/>
        </w:rPr>
      </w:pPr>
    </w:p>
    <w:sectPr w:rsidR="005D6F9C" w:rsidRPr="00F643A8" w:rsidSect="006E3EFF">
      <w:headerReference w:type="default" r:id="rId8"/>
      <w:footerReference w:type="default" r:id="rId9"/>
      <w:type w:val="continuous"/>
      <w:pgSz w:w="11907" w:h="16839" w:code="9"/>
      <w:pgMar w:top="1134" w:right="1134" w:bottom="1134" w:left="1276" w:header="426" w:footer="299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379" w:rsidRDefault="00DF3379" w:rsidP="007234A9">
      <w:pPr>
        <w:spacing w:after="0" w:line="240" w:lineRule="auto"/>
      </w:pPr>
      <w:r>
        <w:separator/>
      </w:r>
    </w:p>
  </w:endnote>
  <w:endnote w:type="continuationSeparator" w:id="0">
    <w:p w:rsidR="00DF3379" w:rsidRDefault="00DF3379" w:rsidP="007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Josefin Sans">
    <w:altName w:val="Josefi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79" w:rsidRPr="00DA201F" w:rsidRDefault="00DF3379" w:rsidP="0097544C">
    <w:pPr>
      <w:pStyle w:val="Rodap"/>
      <w:pBdr>
        <w:top w:val="single" w:sz="4" w:space="1" w:color="auto"/>
      </w:pBdr>
      <w:tabs>
        <w:tab w:val="clear" w:pos="9360"/>
      </w:tabs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noProof/>
        <w:color w:val="595959" w:themeColor="text1" w:themeTint="A6"/>
        <w:sz w:val="14"/>
        <w:szCs w:val="1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4053840</wp:posOffset>
          </wp:positionH>
          <wp:positionV relativeFrom="paragraph">
            <wp:posOffset>107315</wp:posOffset>
          </wp:positionV>
          <wp:extent cx="1726565" cy="504825"/>
          <wp:effectExtent l="19050" t="0" r="6985" b="0"/>
          <wp:wrapSquare wrapText="bothSides"/>
          <wp:docPr id="4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EN_SC_80%cinza.jpg"/>
                  <pic:cNvPicPr/>
                </pic:nvPicPr>
                <pic:blipFill>
                  <a:blip r:embed="rId1"/>
                  <a:srcRect l="24959" t="38407" r="25289" b="40984"/>
                  <a:stretch>
                    <a:fillRect/>
                  </a:stretch>
                </pic:blipFill>
                <pic:spPr>
                  <a:xfrm>
                    <a:off x="0" y="0"/>
                    <a:ext cx="172656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95959" w:themeColor="text1" w:themeTint="A6"/>
        <w:sz w:val="14"/>
        <w:szCs w:val="14"/>
      </w:rPr>
      <w:br/>
      <w:t>Av.</w:t>
    </w:r>
    <w:r w:rsidRPr="00DA201F">
      <w:rPr>
        <w:color w:val="595959" w:themeColor="text1" w:themeTint="A6"/>
        <w:sz w:val="14"/>
        <w:szCs w:val="14"/>
      </w:rPr>
      <w:t xml:space="preserve"> Mauro Ramos, 224, Centro Executivo Mauro Ramos</w:t>
    </w:r>
  </w:p>
  <w:p w:rsidR="00DF3379" w:rsidRPr="00DA201F" w:rsidRDefault="00DF3379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6° ao 9° andar, Centro, Florianópolis/SC. CEP 88020-300</w:t>
    </w:r>
  </w:p>
  <w:p w:rsidR="00DF3379" w:rsidRPr="00DA201F" w:rsidRDefault="00DF3379" w:rsidP="000137C9">
    <w:pPr>
      <w:pStyle w:val="Rodap"/>
      <w:pBdr>
        <w:top w:val="single" w:sz="4" w:space="1" w:color="auto"/>
      </w:pBdr>
      <w:spacing w:line="276" w:lineRule="auto"/>
      <w:jc w:val="both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Caixa Postal 163 - Fone/Fax: (48) 3224-9091</w:t>
    </w:r>
  </w:p>
  <w:p w:rsidR="00DF3379" w:rsidRPr="00DA201F" w:rsidRDefault="005518D9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hyperlink r:id="rId2" w:history="1">
      <w:r w:rsidR="00DF3379" w:rsidRPr="00DA201F">
        <w:rPr>
          <w:rStyle w:val="Hyperlink"/>
          <w:color w:val="595959" w:themeColor="text1" w:themeTint="A6"/>
          <w:sz w:val="14"/>
          <w:szCs w:val="14"/>
          <w:u w:val="none"/>
        </w:rPr>
        <w:t>coren-sc@coren-sc.org.br</w:t>
      </w:r>
    </w:hyperlink>
    <w:r w:rsidR="00DF3379">
      <w:rPr>
        <w:color w:val="595959" w:themeColor="text1" w:themeTint="A6"/>
        <w:sz w:val="14"/>
        <w:szCs w:val="14"/>
      </w:rPr>
      <w:t xml:space="preserve"> |</w:t>
    </w:r>
    <w:r w:rsidR="00DF3379" w:rsidRPr="00DA201F">
      <w:rPr>
        <w:color w:val="595959" w:themeColor="text1" w:themeTint="A6"/>
        <w:sz w:val="14"/>
        <w:szCs w:val="14"/>
      </w:rPr>
      <w:t xml:space="preserve"> www.corensc.gov.br</w:t>
    </w:r>
  </w:p>
  <w:p w:rsidR="00DF3379" w:rsidRPr="0097544C" w:rsidRDefault="00DF3379" w:rsidP="0097544C">
    <w:pPr>
      <w:pStyle w:val="Rodap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379" w:rsidRDefault="00DF3379" w:rsidP="007234A9">
      <w:pPr>
        <w:spacing w:after="0" w:line="240" w:lineRule="auto"/>
      </w:pPr>
      <w:r>
        <w:separator/>
      </w:r>
    </w:p>
  </w:footnote>
  <w:footnote w:type="continuationSeparator" w:id="0">
    <w:p w:rsidR="00DF3379" w:rsidRDefault="00DF3379" w:rsidP="0072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79" w:rsidRDefault="00DF3379" w:rsidP="001C59B4">
    <w:pPr>
      <w:pStyle w:val="Cabealho"/>
      <w:tabs>
        <w:tab w:val="center" w:pos="4536"/>
        <w:tab w:val="left" w:pos="5865"/>
      </w:tabs>
    </w:pPr>
    <w:r>
      <w:tab/>
    </w:r>
    <w:r>
      <w:rPr>
        <w:noProof/>
        <w:lang w:eastAsia="pt-BR"/>
      </w:rPr>
      <w:drawing>
        <wp:inline distT="0" distB="0" distL="0" distR="0">
          <wp:extent cx="933450" cy="933450"/>
          <wp:effectExtent l="19050" t="0" r="0" b="0"/>
          <wp:docPr id="1" name="Imagem 1" descr="brasao_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p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:rsidR="00DF3379" w:rsidRPr="00EE52FA" w:rsidRDefault="00DF3379" w:rsidP="007234A9">
    <w:pPr>
      <w:pStyle w:val="Cabealho"/>
      <w:jc w:val="center"/>
      <w:rPr>
        <w:sz w:val="12"/>
        <w:szCs w:val="12"/>
      </w:rPr>
    </w:pPr>
  </w:p>
  <w:p w:rsidR="00DF3379" w:rsidRPr="00A00B61" w:rsidRDefault="00DF3379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:rsidR="00DF3379" w:rsidRPr="006E54EC" w:rsidRDefault="00DF3379" w:rsidP="007234A9">
    <w:pPr>
      <w:pStyle w:val="Cabealho"/>
      <w:jc w:val="center"/>
      <w:rPr>
        <w:sz w:val="4"/>
        <w:szCs w:val="4"/>
      </w:rPr>
    </w:pPr>
  </w:p>
  <w:p w:rsidR="00DF3379" w:rsidRPr="00A00B61" w:rsidRDefault="00DF3379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:rsidR="00DF3379" w:rsidRPr="00201ADA" w:rsidRDefault="00DF3379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427D6"/>
    <w:multiLevelType w:val="hybridMultilevel"/>
    <w:tmpl w:val="ED9C233C"/>
    <w:lvl w:ilvl="0" w:tplc="37483AE0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C5A6AB0"/>
    <w:multiLevelType w:val="hybridMultilevel"/>
    <w:tmpl w:val="14401984"/>
    <w:lvl w:ilvl="0" w:tplc="000E9330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03F4D6B"/>
    <w:multiLevelType w:val="hybridMultilevel"/>
    <w:tmpl w:val="5E30EB8A"/>
    <w:lvl w:ilvl="0" w:tplc="2910935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395170A"/>
    <w:multiLevelType w:val="hybridMultilevel"/>
    <w:tmpl w:val="18FCE2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46F314D"/>
    <w:multiLevelType w:val="multilevel"/>
    <w:tmpl w:val="3FBC78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A8F36A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65D1689"/>
    <w:multiLevelType w:val="hybridMultilevel"/>
    <w:tmpl w:val="096239BE"/>
    <w:lvl w:ilvl="0" w:tplc="0860A27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1761E3"/>
    <w:multiLevelType w:val="hybridMultilevel"/>
    <w:tmpl w:val="979A9938"/>
    <w:lvl w:ilvl="0" w:tplc="DAD013A8">
      <w:start w:val="1"/>
      <w:numFmt w:val="lowerLetter"/>
      <w:lvlText w:val="%1)"/>
      <w:lvlJc w:val="left"/>
      <w:pPr>
        <w:ind w:left="1494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6330A5"/>
    <w:multiLevelType w:val="hybridMultilevel"/>
    <w:tmpl w:val="C706CEF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CD2B5E"/>
    <w:multiLevelType w:val="hybridMultilevel"/>
    <w:tmpl w:val="9180640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F6E1792"/>
    <w:multiLevelType w:val="hybridMultilevel"/>
    <w:tmpl w:val="5D46DB48"/>
    <w:lvl w:ilvl="0" w:tplc="3BB2872E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7972485"/>
    <w:multiLevelType w:val="hybridMultilevel"/>
    <w:tmpl w:val="67BE8416"/>
    <w:lvl w:ilvl="0" w:tplc="457AB0AC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"/>
  </w:num>
  <w:num w:numId="7">
    <w:abstractNumId w:val="5"/>
  </w:num>
  <w:num w:numId="8">
    <w:abstractNumId w:val="4"/>
  </w:num>
  <w:num w:numId="9">
    <w:abstractNumId w:val="11"/>
  </w:num>
  <w:num w:numId="10">
    <w:abstractNumId w:val="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62849"/>
  </w:hdrShapeDefaults>
  <w:footnotePr>
    <w:footnote w:id="-1"/>
    <w:footnote w:id="0"/>
  </w:footnotePr>
  <w:endnotePr>
    <w:endnote w:id="-1"/>
    <w:endnote w:id="0"/>
  </w:endnotePr>
  <w:compat/>
  <w:rsids>
    <w:rsidRoot w:val="007234A9"/>
    <w:rsid w:val="00000AED"/>
    <w:rsid w:val="00000FCE"/>
    <w:rsid w:val="00001C92"/>
    <w:rsid w:val="000026FF"/>
    <w:rsid w:val="00002A3C"/>
    <w:rsid w:val="00003074"/>
    <w:rsid w:val="000044C9"/>
    <w:rsid w:val="000052F8"/>
    <w:rsid w:val="00007076"/>
    <w:rsid w:val="00007269"/>
    <w:rsid w:val="00007C7A"/>
    <w:rsid w:val="0001050C"/>
    <w:rsid w:val="000137C9"/>
    <w:rsid w:val="000152F1"/>
    <w:rsid w:val="00015CF9"/>
    <w:rsid w:val="00016222"/>
    <w:rsid w:val="00016D1C"/>
    <w:rsid w:val="00020944"/>
    <w:rsid w:val="0002135B"/>
    <w:rsid w:val="00021444"/>
    <w:rsid w:val="00023D5A"/>
    <w:rsid w:val="000260B5"/>
    <w:rsid w:val="000278BB"/>
    <w:rsid w:val="00033989"/>
    <w:rsid w:val="000351E8"/>
    <w:rsid w:val="00035FF6"/>
    <w:rsid w:val="0003639A"/>
    <w:rsid w:val="00036DB3"/>
    <w:rsid w:val="00037AA3"/>
    <w:rsid w:val="00041039"/>
    <w:rsid w:val="000412BB"/>
    <w:rsid w:val="0004160C"/>
    <w:rsid w:val="00042E48"/>
    <w:rsid w:val="0004663F"/>
    <w:rsid w:val="00046B1C"/>
    <w:rsid w:val="00051234"/>
    <w:rsid w:val="00054718"/>
    <w:rsid w:val="000547FE"/>
    <w:rsid w:val="00056AA3"/>
    <w:rsid w:val="00057B97"/>
    <w:rsid w:val="00060B27"/>
    <w:rsid w:val="0006127F"/>
    <w:rsid w:val="00063BB7"/>
    <w:rsid w:val="000657B5"/>
    <w:rsid w:val="000659C0"/>
    <w:rsid w:val="000659F2"/>
    <w:rsid w:val="00065F10"/>
    <w:rsid w:val="00066278"/>
    <w:rsid w:val="00066A8D"/>
    <w:rsid w:val="00066F83"/>
    <w:rsid w:val="00070113"/>
    <w:rsid w:val="00070134"/>
    <w:rsid w:val="000712FC"/>
    <w:rsid w:val="00074AF0"/>
    <w:rsid w:val="0007507A"/>
    <w:rsid w:val="00076CC7"/>
    <w:rsid w:val="00076FF5"/>
    <w:rsid w:val="000818F5"/>
    <w:rsid w:val="00081F1B"/>
    <w:rsid w:val="000829AD"/>
    <w:rsid w:val="00083038"/>
    <w:rsid w:val="00083999"/>
    <w:rsid w:val="0008505E"/>
    <w:rsid w:val="000865F8"/>
    <w:rsid w:val="00086CEB"/>
    <w:rsid w:val="00087C4B"/>
    <w:rsid w:val="00087F36"/>
    <w:rsid w:val="0009025D"/>
    <w:rsid w:val="00090976"/>
    <w:rsid w:val="00092E52"/>
    <w:rsid w:val="00093192"/>
    <w:rsid w:val="000A37F5"/>
    <w:rsid w:val="000A4CDD"/>
    <w:rsid w:val="000A54A0"/>
    <w:rsid w:val="000A6DEA"/>
    <w:rsid w:val="000A76CA"/>
    <w:rsid w:val="000B0219"/>
    <w:rsid w:val="000B11B2"/>
    <w:rsid w:val="000B2338"/>
    <w:rsid w:val="000B28E8"/>
    <w:rsid w:val="000B2FD9"/>
    <w:rsid w:val="000B4154"/>
    <w:rsid w:val="000B453F"/>
    <w:rsid w:val="000B49DC"/>
    <w:rsid w:val="000B557C"/>
    <w:rsid w:val="000B6910"/>
    <w:rsid w:val="000B737F"/>
    <w:rsid w:val="000B7A6B"/>
    <w:rsid w:val="000C040C"/>
    <w:rsid w:val="000C1238"/>
    <w:rsid w:val="000C17D6"/>
    <w:rsid w:val="000C318E"/>
    <w:rsid w:val="000C6A49"/>
    <w:rsid w:val="000C6C61"/>
    <w:rsid w:val="000C7357"/>
    <w:rsid w:val="000D226D"/>
    <w:rsid w:val="000D5D35"/>
    <w:rsid w:val="000D6E32"/>
    <w:rsid w:val="000E15A4"/>
    <w:rsid w:val="000E187A"/>
    <w:rsid w:val="000E2095"/>
    <w:rsid w:val="000E2687"/>
    <w:rsid w:val="000E4A69"/>
    <w:rsid w:val="000E4AC5"/>
    <w:rsid w:val="000E508F"/>
    <w:rsid w:val="000E63F3"/>
    <w:rsid w:val="000E6B28"/>
    <w:rsid w:val="000E6F97"/>
    <w:rsid w:val="000F0E0A"/>
    <w:rsid w:val="000F10EF"/>
    <w:rsid w:val="000F1B8A"/>
    <w:rsid w:val="000F4877"/>
    <w:rsid w:val="000F4F39"/>
    <w:rsid w:val="000F5BF8"/>
    <w:rsid w:val="000F7966"/>
    <w:rsid w:val="0010067D"/>
    <w:rsid w:val="00100B80"/>
    <w:rsid w:val="00102501"/>
    <w:rsid w:val="0010267D"/>
    <w:rsid w:val="00102B07"/>
    <w:rsid w:val="0010491B"/>
    <w:rsid w:val="00105451"/>
    <w:rsid w:val="001062B4"/>
    <w:rsid w:val="00106FDC"/>
    <w:rsid w:val="0010741A"/>
    <w:rsid w:val="0011098E"/>
    <w:rsid w:val="001109FC"/>
    <w:rsid w:val="00110B86"/>
    <w:rsid w:val="00111D59"/>
    <w:rsid w:val="00113776"/>
    <w:rsid w:val="00113C3C"/>
    <w:rsid w:val="00114480"/>
    <w:rsid w:val="00114529"/>
    <w:rsid w:val="00114B3B"/>
    <w:rsid w:val="00115528"/>
    <w:rsid w:val="0012195F"/>
    <w:rsid w:val="00121A35"/>
    <w:rsid w:val="00122D79"/>
    <w:rsid w:val="001236BB"/>
    <w:rsid w:val="0012511F"/>
    <w:rsid w:val="001253C2"/>
    <w:rsid w:val="0012640F"/>
    <w:rsid w:val="0012685F"/>
    <w:rsid w:val="00126D41"/>
    <w:rsid w:val="00127874"/>
    <w:rsid w:val="00127B7C"/>
    <w:rsid w:val="00130A9F"/>
    <w:rsid w:val="00131CE5"/>
    <w:rsid w:val="00132D72"/>
    <w:rsid w:val="001335F1"/>
    <w:rsid w:val="00133D3F"/>
    <w:rsid w:val="001366F5"/>
    <w:rsid w:val="00140784"/>
    <w:rsid w:val="0014160D"/>
    <w:rsid w:val="001458D2"/>
    <w:rsid w:val="001464CA"/>
    <w:rsid w:val="0014666B"/>
    <w:rsid w:val="00146CC5"/>
    <w:rsid w:val="001470F3"/>
    <w:rsid w:val="0014717D"/>
    <w:rsid w:val="001476D0"/>
    <w:rsid w:val="001478DE"/>
    <w:rsid w:val="001510E0"/>
    <w:rsid w:val="00152AFD"/>
    <w:rsid w:val="001553A3"/>
    <w:rsid w:val="00155A27"/>
    <w:rsid w:val="0015673F"/>
    <w:rsid w:val="00157C9B"/>
    <w:rsid w:val="001609A7"/>
    <w:rsid w:val="00163BC9"/>
    <w:rsid w:val="00164E8D"/>
    <w:rsid w:val="00167DC0"/>
    <w:rsid w:val="00170204"/>
    <w:rsid w:val="00171098"/>
    <w:rsid w:val="00172702"/>
    <w:rsid w:val="0017320C"/>
    <w:rsid w:val="0017394A"/>
    <w:rsid w:val="00173E7B"/>
    <w:rsid w:val="00174405"/>
    <w:rsid w:val="00174BD0"/>
    <w:rsid w:val="001758C4"/>
    <w:rsid w:val="00177A66"/>
    <w:rsid w:val="00177C51"/>
    <w:rsid w:val="00184D26"/>
    <w:rsid w:val="001861E5"/>
    <w:rsid w:val="00191C7F"/>
    <w:rsid w:val="00191F1B"/>
    <w:rsid w:val="00195426"/>
    <w:rsid w:val="001978B6"/>
    <w:rsid w:val="001A0F06"/>
    <w:rsid w:val="001A147A"/>
    <w:rsid w:val="001A1764"/>
    <w:rsid w:val="001A57A7"/>
    <w:rsid w:val="001A6656"/>
    <w:rsid w:val="001A7015"/>
    <w:rsid w:val="001A76E5"/>
    <w:rsid w:val="001A794B"/>
    <w:rsid w:val="001A79C0"/>
    <w:rsid w:val="001B27FC"/>
    <w:rsid w:val="001B3D6B"/>
    <w:rsid w:val="001B45AA"/>
    <w:rsid w:val="001B483F"/>
    <w:rsid w:val="001B5790"/>
    <w:rsid w:val="001B6039"/>
    <w:rsid w:val="001B7114"/>
    <w:rsid w:val="001C0093"/>
    <w:rsid w:val="001C0B29"/>
    <w:rsid w:val="001C1200"/>
    <w:rsid w:val="001C20C3"/>
    <w:rsid w:val="001C4B3E"/>
    <w:rsid w:val="001C4BA0"/>
    <w:rsid w:val="001C59B4"/>
    <w:rsid w:val="001C6620"/>
    <w:rsid w:val="001C6766"/>
    <w:rsid w:val="001D2B79"/>
    <w:rsid w:val="001D3C43"/>
    <w:rsid w:val="001D68C7"/>
    <w:rsid w:val="001D6A77"/>
    <w:rsid w:val="001E22A9"/>
    <w:rsid w:val="001E2EC7"/>
    <w:rsid w:val="001E3DD7"/>
    <w:rsid w:val="001E47C8"/>
    <w:rsid w:val="001E5EA5"/>
    <w:rsid w:val="001E6428"/>
    <w:rsid w:val="001F0FB7"/>
    <w:rsid w:val="001F10AB"/>
    <w:rsid w:val="001F6092"/>
    <w:rsid w:val="001F65C8"/>
    <w:rsid w:val="001F66C3"/>
    <w:rsid w:val="001F6700"/>
    <w:rsid w:val="00200AAE"/>
    <w:rsid w:val="00201546"/>
    <w:rsid w:val="00201ADA"/>
    <w:rsid w:val="00202F84"/>
    <w:rsid w:val="00203421"/>
    <w:rsid w:val="002064DA"/>
    <w:rsid w:val="00206CE6"/>
    <w:rsid w:val="00207225"/>
    <w:rsid w:val="0021003D"/>
    <w:rsid w:val="00210196"/>
    <w:rsid w:val="0021163D"/>
    <w:rsid w:val="002149B2"/>
    <w:rsid w:val="002150CF"/>
    <w:rsid w:val="002160D0"/>
    <w:rsid w:val="00216C7D"/>
    <w:rsid w:val="00216E19"/>
    <w:rsid w:val="00221283"/>
    <w:rsid w:val="00221605"/>
    <w:rsid w:val="00221B69"/>
    <w:rsid w:val="00221EAC"/>
    <w:rsid w:val="0022283E"/>
    <w:rsid w:val="00222A3A"/>
    <w:rsid w:val="00222EB7"/>
    <w:rsid w:val="0022405F"/>
    <w:rsid w:val="002260A7"/>
    <w:rsid w:val="00227C99"/>
    <w:rsid w:val="00227EFA"/>
    <w:rsid w:val="00230540"/>
    <w:rsid w:val="002310DD"/>
    <w:rsid w:val="0023110C"/>
    <w:rsid w:val="00231777"/>
    <w:rsid w:val="00234222"/>
    <w:rsid w:val="002349BA"/>
    <w:rsid w:val="00235D5C"/>
    <w:rsid w:val="00237234"/>
    <w:rsid w:val="002377D0"/>
    <w:rsid w:val="002418D9"/>
    <w:rsid w:val="00241CC3"/>
    <w:rsid w:val="002426A4"/>
    <w:rsid w:val="002453AA"/>
    <w:rsid w:val="002463C1"/>
    <w:rsid w:val="00254310"/>
    <w:rsid w:val="00254853"/>
    <w:rsid w:val="00255144"/>
    <w:rsid w:val="00257E57"/>
    <w:rsid w:val="00261D0E"/>
    <w:rsid w:val="00262603"/>
    <w:rsid w:val="00262864"/>
    <w:rsid w:val="00262B4C"/>
    <w:rsid w:val="0026516C"/>
    <w:rsid w:val="0026579A"/>
    <w:rsid w:val="00265F34"/>
    <w:rsid w:val="00266572"/>
    <w:rsid w:val="00266CE7"/>
    <w:rsid w:val="00266EB9"/>
    <w:rsid w:val="00267698"/>
    <w:rsid w:val="00274AC8"/>
    <w:rsid w:val="0028165B"/>
    <w:rsid w:val="00281F18"/>
    <w:rsid w:val="0028334D"/>
    <w:rsid w:val="00283AE6"/>
    <w:rsid w:val="00285CAD"/>
    <w:rsid w:val="00285F7E"/>
    <w:rsid w:val="002865FE"/>
    <w:rsid w:val="00290778"/>
    <w:rsid w:val="00290D4E"/>
    <w:rsid w:val="00293B38"/>
    <w:rsid w:val="00294B34"/>
    <w:rsid w:val="00294D1B"/>
    <w:rsid w:val="00295704"/>
    <w:rsid w:val="002A0DD1"/>
    <w:rsid w:val="002A2AAB"/>
    <w:rsid w:val="002A2BE4"/>
    <w:rsid w:val="002A31A6"/>
    <w:rsid w:val="002A48C5"/>
    <w:rsid w:val="002A66A2"/>
    <w:rsid w:val="002A690E"/>
    <w:rsid w:val="002B05C1"/>
    <w:rsid w:val="002B0AC7"/>
    <w:rsid w:val="002B452F"/>
    <w:rsid w:val="002B4D57"/>
    <w:rsid w:val="002B4EA0"/>
    <w:rsid w:val="002B658F"/>
    <w:rsid w:val="002B71C6"/>
    <w:rsid w:val="002C0389"/>
    <w:rsid w:val="002C126A"/>
    <w:rsid w:val="002C1BB1"/>
    <w:rsid w:val="002C1D2F"/>
    <w:rsid w:val="002C26E8"/>
    <w:rsid w:val="002C3169"/>
    <w:rsid w:val="002D3FDF"/>
    <w:rsid w:val="002D4625"/>
    <w:rsid w:val="002D46C8"/>
    <w:rsid w:val="002D48F7"/>
    <w:rsid w:val="002D4E88"/>
    <w:rsid w:val="002D6361"/>
    <w:rsid w:val="002D75DE"/>
    <w:rsid w:val="002E17C6"/>
    <w:rsid w:val="002E212E"/>
    <w:rsid w:val="002E293A"/>
    <w:rsid w:val="002E38FE"/>
    <w:rsid w:val="002F04A6"/>
    <w:rsid w:val="002F1B2E"/>
    <w:rsid w:val="002F218F"/>
    <w:rsid w:val="002F2601"/>
    <w:rsid w:val="002F2822"/>
    <w:rsid w:val="002F409F"/>
    <w:rsid w:val="002F4663"/>
    <w:rsid w:val="002F75B8"/>
    <w:rsid w:val="002F7E93"/>
    <w:rsid w:val="00300F23"/>
    <w:rsid w:val="00303124"/>
    <w:rsid w:val="003031C8"/>
    <w:rsid w:val="003034FF"/>
    <w:rsid w:val="00303827"/>
    <w:rsid w:val="003038C5"/>
    <w:rsid w:val="003050AD"/>
    <w:rsid w:val="003065B7"/>
    <w:rsid w:val="00306DCC"/>
    <w:rsid w:val="0031015D"/>
    <w:rsid w:val="0031280A"/>
    <w:rsid w:val="00312ADC"/>
    <w:rsid w:val="00312B34"/>
    <w:rsid w:val="00312EBF"/>
    <w:rsid w:val="0031316C"/>
    <w:rsid w:val="003132DB"/>
    <w:rsid w:val="00313F1A"/>
    <w:rsid w:val="0031536F"/>
    <w:rsid w:val="00316087"/>
    <w:rsid w:val="00317770"/>
    <w:rsid w:val="00320103"/>
    <w:rsid w:val="00321D3C"/>
    <w:rsid w:val="00322172"/>
    <w:rsid w:val="00322182"/>
    <w:rsid w:val="0032265E"/>
    <w:rsid w:val="00322C9E"/>
    <w:rsid w:val="00323F7A"/>
    <w:rsid w:val="003258B0"/>
    <w:rsid w:val="003264B5"/>
    <w:rsid w:val="00326A00"/>
    <w:rsid w:val="0032782E"/>
    <w:rsid w:val="00331946"/>
    <w:rsid w:val="00331E5B"/>
    <w:rsid w:val="00331E9C"/>
    <w:rsid w:val="003349F4"/>
    <w:rsid w:val="00334CD8"/>
    <w:rsid w:val="00336771"/>
    <w:rsid w:val="003414D5"/>
    <w:rsid w:val="00341A7B"/>
    <w:rsid w:val="00341D1C"/>
    <w:rsid w:val="00342E81"/>
    <w:rsid w:val="00343787"/>
    <w:rsid w:val="00345A09"/>
    <w:rsid w:val="0035126A"/>
    <w:rsid w:val="003519FC"/>
    <w:rsid w:val="003543B8"/>
    <w:rsid w:val="00357EE1"/>
    <w:rsid w:val="003605C2"/>
    <w:rsid w:val="00361345"/>
    <w:rsid w:val="00361764"/>
    <w:rsid w:val="00361CDB"/>
    <w:rsid w:val="00361F80"/>
    <w:rsid w:val="00362140"/>
    <w:rsid w:val="00362CC1"/>
    <w:rsid w:val="0036431F"/>
    <w:rsid w:val="0036441B"/>
    <w:rsid w:val="00365961"/>
    <w:rsid w:val="00365CEF"/>
    <w:rsid w:val="00365E5B"/>
    <w:rsid w:val="0036622A"/>
    <w:rsid w:val="003701B5"/>
    <w:rsid w:val="003725C4"/>
    <w:rsid w:val="00372AC2"/>
    <w:rsid w:val="00373A18"/>
    <w:rsid w:val="003744F4"/>
    <w:rsid w:val="003745CC"/>
    <w:rsid w:val="00375986"/>
    <w:rsid w:val="003802FC"/>
    <w:rsid w:val="00381153"/>
    <w:rsid w:val="003875AB"/>
    <w:rsid w:val="00387C49"/>
    <w:rsid w:val="0039010D"/>
    <w:rsid w:val="00390212"/>
    <w:rsid w:val="00390B56"/>
    <w:rsid w:val="0039146E"/>
    <w:rsid w:val="00393CD5"/>
    <w:rsid w:val="00394EFA"/>
    <w:rsid w:val="00395862"/>
    <w:rsid w:val="003964BC"/>
    <w:rsid w:val="0039784D"/>
    <w:rsid w:val="003A0786"/>
    <w:rsid w:val="003A1168"/>
    <w:rsid w:val="003A16E8"/>
    <w:rsid w:val="003A2AF4"/>
    <w:rsid w:val="003A7BF8"/>
    <w:rsid w:val="003B13E3"/>
    <w:rsid w:val="003B25D5"/>
    <w:rsid w:val="003B3368"/>
    <w:rsid w:val="003B37CD"/>
    <w:rsid w:val="003B5EC2"/>
    <w:rsid w:val="003B65AC"/>
    <w:rsid w:val="003B76B7"/>
    <w:rsid w:val="003C1B7D"/>
    <w:rsid w:val="003C31F7"/>
    <w:rsid w:val="003C46B3"/>
    <w:rsid w:val="003C4C93"/>
    <w:rsid w:val="003C5E36"/>
    <w:rsid w:val="003C67F9"/>
    <w:rsid w:val="003C77B8"/>
    <w:rsid w:val="003C7A29"/>
    <w:rsid w:val="003D0123"/>
    <w:rsid w:val="003D45E7"/>
    <w:rsid w:val="003D5D35"/>
    <w:rsid w:val="003D65B4"/>
    <w:rsid w:val="003E1505"/>
    <w:rsid w:val="003E2392"/>
    <w:rsid w:val="003E2E1B"/>
    <w:rsid w:val="003E398F"/>
    <w:rsid w:val="003E42BF"/>
    <w:rsid w:val="003E5D30"/>
    <w:rsid w:val="003E6605"/>
    <w:rsid w:val="003E7B23"/>
    <w:rsid w:val="003F03A6"/>
    <w:rsid w:val="003F382E"/>
    <w:rsid w:val="003F42FE"/>
    <w:rsid w:val="003F7A64"/>
    <w:rsid w:val="00400749"/>
    <w:rsid w:val="0040102F"/>
    <w:rsid w:val="0040104D"/>
    <w:rsid w:val="004014AD"/>
    <w:rsid w:val="00401EE7"/>
    <w:rsid w:val="00402401"/>
    <w:rsid w:val="00402F6C"/>
    <w:rsid w:val="00403A6F"/>
    <w:rsid w:val="00403BD2"/>
    <w:rsid w:val="00404168"/>
    <w:rsid w:val="0040465C"/>
    <w:rsid w:val="00405A3B"/>
    <w:rsid w:val="00406083"/>
    <w:rsid w:val="0040670C"/>
    <w:rsid w:val="00406902"/>
    <w:rsid w:val="004074D2"/>
    <w:rsid w:val="0040775D"/>
    <w:rsid w:val="00407C31"/>
    <w:rsid w:val="00410236"/>
    <w:rsid w:val="004117A3"/>
    <w:rsid w:val="004121D3"/>
    <w:rsid w:val="00412B86"/>
    <w:rsid w:val="00413CF7"/>
    <w:rsid w:val="00415D8D"/>
    <w:rsid w:val="00416403"/>
    <w:rsid w:val="00420613"/>
    <w:rsid w:val="00421743"/>
    <w:rsid w:val="00421C02"/>
    <w:rsid w:val="00421CD0"/>
    <w:rsid w:val="00422D9A"/>
    <w:rsid w:val="00423B0D"/>
    <w:rsid w:val="00425BC7"/>
    <w:rsid w:val="00425E84"/>
    <w:rsid w:val="00425FE3"/>
    <w:rsid w:val="00426866"/>
    <w:rsid w:val="00430107"/>
    <w:rsid w:val="00430542"/>
    <w:rsid w:val="004305BE"/>
    <w:rsid w:val="00430C03"/>
    <w:rsid w:val="00431955"/>
    <w:rsid w:val="00431AF7"/>
    <w:rsid w:val="0043262C"/>
    <w:rsid w:val="004328BA"/>
    <w:rsid w:val="00432A71"/>
    <w:rsid w:val="00433012"/>
    <w:rsid w:val="00433E52"/>
    <w:rsid w:val="004347FA"/>
    <w:rsid w:val="0043492F"/>
    <w:rsid w:val="0043566B"/>
    <w:rsid w:val="004357CD"/>
    <w:rsid w:val="0043595C"/>
    <w:rsid w:val="0043596A"/>
    <w:rsid w:val="00435BFB"/>
    <w:rsid w:val="00436669"/>
    <w:rsid w:val="00440A4E"/>
    <w:rsid w:val="00440D5B"/>
    <w:rsid w:val="004410DC"/>
    <w:rsid w:val="0044198A"/>
    <w:rsid w:val="00443520"/>
    <w:rsid w:val="004522AB"/>
    <w:rsid w:val="0045264F"/>
    <w:rsid w:val="0045328D"/>
    <w:rsid w:val="004539EC"/>
    <w:rsid w:val="00454E69"/>
    <w:rsid w:val="0045509B"/>
    <w:rsid w:val="00461B74"/>
    <w:rsid w:val="004632C8"/>
    <w:rsid w:val="00463630"/>
    <w:rsid w:val="004638AF"/>
    <w:rsid w:val="00464781"/>
    <w:rsid w:val="00465962"/>
    <w:rsid w:val="004662CE"/>
    <w:rsid w:val="0046785E"/>
    <w:rsid w:val="00467906"/>
    <w:rsid w:val="0047115D"/>
    <w:rsid w:val="004726E4"/>
    <w:rsid w:val="00472836"/>
    <w:rsid w:val="004729D7"/>
    <w:rsid w:val="00472DDE"/>
    <w:rsid w:val="0047372E"/>
    <w:rsid w:val="0047417C"/>
    <w:rsid w:val="004751D7"/>
    <w:rsid w:val="004763D3"/>
    <w:rsid w:val="00476FF4"/>
    <w:rsid w:val="00480715"/>
    <w:rsid w:val="00480E72"/>
    <w:rsid w:val="004821A9"/>
    <w:rsid w:val="00482807"/>
    <w:rsid w:val="004839E4"/>
    <w:rsid w:val="0048507F"/>
    <w:rsid w:val="00485E1B"/>
    <w:rsid w:val="00486867"/>
    <w:rsid w:val="00486A56"/>
    <w:rsid w:val="0049118F"/>
    <w:rsid w:val="00492780"/>
    <w:rsid w:val="0049438E"/>
    <w:rsid w:val="004970E0"/>
    <w:rsid w:val="004A1CF4"/>
    <w:rsid w:val="004A2729"/>
    <w:rsid w:val="004A6963"/>
    <w:rsid w:val="004A6B9E"/>
    <w:rsid w:val="004A7DDE"/>
    <w:rsid w:val="004B0151"/>
    <w:rsid w:val="004B2C56"/>
    <w:rsid w:val="004B2CF6"/>
    <w:rsid w:val="004B3BC1"/>
    <w:rsid w:val="004B4720"/>
    <w:rsid w:val="004B4AB5"/>
    <w:rsid w:val="004B4CF5"/>
    <w:rsid w:val="004B5566"/>
    <w:rsid w:val="004B61BF"/>
    <w:rsid w:val="004B7693"/>
    <w:rsid w:val="004C0DE3"/>
    <w:rsid w:val="004C1C63"/>
    <w:rsid w:val="004C2FA3"/>
    <w:rsid w:val="004C478E"/>
    <w:rsid w:val="004C4FF0"/>
    <w:rsid w:val="004C5E8B"/>
    <w:rsid w:val="004C6365"/>
    <w:rsid w:val="004C67BC"/>
    <w:rsid w:val="004C78C0"/>
    <w:rsid w:val="004C7C1F"/>
    <w:rsid w:val="004C7DBB"/>
    <w:rsid w:val="004D011E"/>
    <w:rsid w:val="004D042B"/>
    <w:rsid w:val="004D15EA"/>
    <w:rsid w:val="004D2559"/>
    <w:rsid w:val="004D2CF7"/>
    <w:rsid w:val="004D2CFB"/>
    <w:rsid w:val="004D368B"/>
    <w:rsid w:val="004D4A09"/>
    <w:rsid w:val="004D4BDD"/>
    <w:rsid w:val="004D6BCF"/>
    <w:rsid w:val="004E04EF"/>
    <w:rsid w:val="004E1549"/>
    <w:rsid w:val="004E2042"/>
    <w:rsid w:val="004E2A7D"/>
    <w:rsid w:val="004E4174"/>
    <w:rsid w:val="004E7B2F"/>
    <w:rsid w:val="004F094A"/>
    <w:rsid w:val="004F240E"/>
    <w:rsid w:val="004F3399"/>
    <w:rsid w:val="004F3C76"/>
    <w:rsid w:val="004F424F"/>
    <w:rsid w:val="004F487A"/>
    <w:rsid w:val="004F6C84"/>
    <w:rsid w:val="004F6F17"/>
    <w:rsid w:val="004F77C4"/>
    <w:rsid w:val="00501908"/>
    <w:rsid w:val="00501CA1"/>
    <w:rsid w:val="00501F39"/>
    <w:rsid w:val="00503142"/>
    <w:rsid w:val="005042C3"/>
    <w:rsid w:val="005051D3"/>
    <w:rsid w:val="00507514"/>
    <w:rsid w:val="00507811"/>
    <w:rsid w:val="00507FC7"/>
    <w:rsid w:val="005106FF"/>
    <w:rsid w:val="0051090A"/>
    <w:rsid w:val="00510CDA"/>
    <w:rsid w:val="005113CC"/>
    <w:rsid w:val="00512FBE"/>
    <w:rsid w:val="005131E5"/>
    <w:rsid w:val="00514704"/>
    <w:rsid w:val="00517C67"/>
    <w:rsid w:val="00520934"/>
    <w:rsid w:val="0052507B"/>
    <w:rsid w:val="00525E0E"/>
    <w:rsid w:val="00526E77"/>
    <w:rsid w:val="00531189"/>
    <w:rsid w:val="00532A2A"/>
    <w:rsid w:val="00534823"/>
    <w:rsid w:val="005350B7"/>
    <w:rsid w:val="00537A2F"/>
    <w:rsid w:val="005401DA"/>
    <w:rsid w:val="005407FF"/>
    <w:rsid w:val="00541891"/>
    <w:rsid w:val="00541DB3"/>
    <w:rsid w:val="00542260"/>
    <w:rsid w:val="00545DF3"/>
    <w:rsid w:val="005473A2"/>
    <w:rsid w:val="00550D47"/>
    <w:rsid w:val="00551152"/>
    <w:rsid w:val="005514AA"/>
    <w:rsid w:val="005518D9"/>
    <w:rsid w:val="00551F97"/>
    <w:rsid w:val="00552D93"/>
    <w:rsid w:val="005539DE"/>
    <w:rsid w:val="00554E31"/>
    <w:rsid w:val="005553FA"/>
    <w:rsid w:val="00556DB8"/>
    <w:rsid w:val="005571D1"/>
    <w:rsid w:val="00562356"/>
    <w:rsid w:val="0056663D"/>
    <w:rsid w:val="0056741A"/>
    <w:rsid w:val="005711CE"/>
    <w:rsid w:val="0057147E"/>
    <w:rsid w:val="00571BDC"/>
    <w:rsid w:val="0057298D"/>
    <w:rsid w:val="005731CE"/>
    <w:rsid w:val="005746F9"/>
    <w:rsid w:val="00574CC9"/>
    <w:rsid w:val="005775B3"/>
    <w:rsid w:val="0057796D"/>
    <w:rsid w:val="00580670"/>
    <w:rsid w:val="00580D9C"/>
    <w:rsid w:val="00581CCE"/>
    <w:rsid w:val="00581D1E"/>
    <w:rsid w:val="005822A1"/>
    <w:rsid w:val="00582773"/>
    <w:rsid w:val="00582BBB"/>
    <w:rsid w:val="0058344E"/>
    <w:rsid w:val="00583930"/>
    <w:rsid w:val="00583C9F"/>
    <w:rsid w:val="00583D92"/>
    <w:rsid w:val="00585548"/>
    <w:rsid w:val="005859CB"/>
    <w:rsid w:val="005868D9"/>
    <w:rsid w:val="00587B91"/>
    <w:rsid w:val="005922C2"/>
    <w:rsid w:val="00593DE0"/>
    <w:rsid w:val="0059554D"/>
    <w:rsid w:val="005962CF"/>
    <w:rsid w:val="005966EF"/>
    <w:rsid w:val="00596C9A"/>
    <w:rsid w:val="00597E22"/>
    <w:rsid w:val="005A2731"/>
    <w:rsid w:val="005A4369"/>
    <w:rsid w:val="005A4F03"/>
    <w:rsid w:val="005A502C"/>
    <w:rsid w:val="005A53C9"/>
    <w:rsid w:val="005A55D2"/>
    <w:rsid w:val="005A55E6"/>
    <w:rsid w:val="005A5C38"/>
    <w:rsid w:val="005A6D1B"/>
    <w:rsid w:val="005B0C2C"/>
    <w:rsid w:val="005B1405"/>
    <w:rsid w:val="005B4867"/>
    <w:rsid w:val="005B4FF4"/>
    <w:rsid w:val="005B513B"/>
    <w:rsid w:val="005B643E"/>
    <w:rsid w:val="005B6663"/>
    <w:rsid w:val="005C033B"/>
    <w:rsid w:val="005C1ADE"/>
    <w:rsid w:val="005C1DF8"/>
    <w:rsid w:val="005C2B7D"/>
    <w:rsid w:val="005C3D2A"/>
    <w:rsid w:val="005C44FF"/>
    <w:rsid w:val="005C4E12"/>
    <w:rsid w:val="005C65D2"/>
    <w:rsid w:val="005D2086"/>
    <w:rsid w:val="005D41A6"/>
    <w:rsid w:val="005D5289"/>
    <w:rsid w:val="005D6F9C"/>
    <w:rsid w:val="005D7F76"/>
    <w:rsid w:val="005E0D90"/>
    <w:rsid w:val="005E1201"/>
    <w:rsid w:val="005E377C"/>
    <w:rsid w:val="005E3DDB"/>
    <w:rsid w:val="005E3FD1"/>
    <w:rsid w:val="005E4EBF"/>
    <w:rsid w:val="005E4F6A"/>
    <w:rsid w:val="005E5304"/>
    <w:rsid w:val="005E6041"/>
    <w:rsid w:val="005E79BC"/>
    <w:rsid w:val="005F0B9E"/>
    <w:rsid w:val="005F1694"/>
    <w:rsid w:val="005F21D4"/>
    <w:rsid w:val="005F22CC"/>
    <w:rsid w:val="005F6597"/>
    <w:rsid w:val="0060017D"/>
    <w:rsid w:val="00603287"/>
    <w:rsid w:val="006036C2"/>
    <w:rsid w:val="00606E16"/>
    <w:rsid w:val="006132D8"/>
    <w:rsid w:val="006162BC"/>
    <w:rsid w:val="006201D5"/>
    <w:rsid w:val="0062191D"/>
    <w:rsid w:val="00623266"/>
    <w:rsid w:val="0062368F"/>
    <w:rsid w:val="006246B7"/>
    <w:rsid w:val="00624D6C"/>
    <w:rsid w:val="00625A7B"/>
    <w:rsid w:val="00625E3B"/>
    <w:rsid w:val="00626784"/>
    <w:rsid w:val="00626B10"/>
    <w:rsid w:val="00627192"/>
    <w:rsid w:val="006301E3"/>
    <w:rsid w:val="00632A37"/>
    <w:rsid w:val="00637591"/>
    <w:rsid w:val="00637A65"/>
    <w:rsid w:val="0064516D"/>
    <w:rsid w:val="00646718"/>
    <w:rsid w:val="006469B2"/>
    <w:rsid w:val="00647F69"/>
    <w:rsid w:val="006500AE"/>
    <w:rsid w:val="00650AC1"/>
    <w:rsid w:val="00650B54"/>
    <w:rsid w:val="00652993"/>
    <w:rsid w:val="00654178"/>
    <w:rsid w:val="00654F61"/>
    <w:rsid w:val="00655D99"/>
    <w:rsid w:val="00656B5C"/>
    <w:rsid w:val="00656C30"/>
    <w:rsid w:val="0066068E"/>
    <w:rsid w:val="006606FD"/>
    <w:rsid w:val="006624A0"/>
    <w:rsid w:val="006632C7"/>
    <w:rsid w:val="006633CF"/>
    <w:rsid w:val="00665243"/>
    <w:rsid w:val="00666719"/>
    <w:rsid w:val="00666CA1"/>
    <w:rsid w:val="00667FEF"/>
    <w:rsid w:val="00670640"/>
    <w:rsid w:val="00671F61"/>
    <w:rsid w:val="0067234E"/>
    <w:rsid w:val="00672B9B"/>
    <w:rsid w:val="00675815"/>
    <w:rsid w:val="00675D80"/>
    <w:rsid w:val="00677502"/>
    <w:rsid w:val="00677A9A"/>
    <w:rsid w:val="00677AEF"/>
    <w:rsid w:val="00677DA2"/>
    <w:rsid w:val="00680392"/>
    <w:rsid w:val="00680A79"/>
    <w:rsid w:val="00680FDF"/>
    <w:rsid w:val="006837BE"/>
    <w:rsid w:val="006840B5"/>
    <w:rsid w:val="00684833"/>
    <w:rsid w:val="00685291"/>
    <w:rsid w:val="0068753A"/>
    <w:rsid w:val="006875D6"/>
    <w:rsid w:val="006879D0"/>
    <w:rsid w:val="00687A46"/>
    <w:rsid w:val="0069100F"/>
    <w:rsid w:val="00695837"/>
    <w:rsid w:val="00695F5B"/>
    <w:rsid w:val="0069700D"/>
    <w:rsid w:val="006977C2"/>
    <w:rsid w:val="00697AB4"/>
    <w:rsid w:val="006A05FC"/>
    <w:rsid w:val="006A2014"/>
    <w:rsid w:val="006A2637"/>
    <w:rsid w:val="006A34EA"/>
    <w:rsid w:val="006A35A7"/>
    <w:rsid w:val="006A5779"/>
    <w:rsid w:val="006A5A09"/>
    <w:rsid w:val="006A670B"/>
    <w:rsid w:val="006A6A23"/>
    <w:rsid w:val="006A7832"/>
    <w:rsid w:val="006A7BC4"/>
    <w:rsid w:val="006A7DA0"/>
    <w:rsid w:val="006B1B65"/>
    <w:rsid w:val="006B2BB3"/>
    <w:rsid w:val="006B318B"/>
    <w:rsid w:val="006B35E3"/>
    <w:rsid w:val="006B5602"/>
    <w:rsid w:val="006B794F"/>
    <w:rsid w:val="006C0927"/>
    <w:rsid w:val="006C2135"/>
    <w:rsid w:val="006C2681"/>
    <w:rsid w:val="006C2851"/>
    <w:rsid w:val="006C465F"/>
    <w:rsid w:val="006C5686"/>
    <w:rsid w:val="006D0C7E"/>
    <w:rsid w:val="006D1477"/>
    <w:rsid w:val="006D1519"/>
    <w:rsid w:val="006D1C28"/>
    <w:rsid w:val="006D4BE1"/>
    <w:rsid w:val="006D57CF"/>
    <w:rsid w:val="006D654E"/>
    <w:rsid w:val="006D7414"/>
    <w:rsid w:val="006E0F49"/>
    <w:rsid w:val="006E12C5"/>
    <w:rsid w:val="006E3D46"/>
    <w:rsid w:val="006E3EFF"/>
    <w:rsid w:val="006E54EC"/>
    <w:rsid w:val="006E7C56"/>
    <w:rsid w:val="006F139B"/>
    <w:rsid w:val="006F147B"/>
    <w:rsid w:val="006F176B"/>
    <w:rsid w:val="006F41E2"/>
    <w:rsid w:val="006F6115"/>
    <w:rsid w:val="006F6B5E"/>
    <w:rsid w:val="006F7508"/>
    <w:rsid w:val="006F7896"/>
    <w:rsid w:val="006F7F34"/>
    <w:rsid w:val="00700069"/>
    <w:rsid w:val="00700314"/>
    <w:rsid w:val="00702650"/>
    <w:rsid w:val="00703E17"/>
    <w:rsid w:val="0070422D"/>
    <w:rsid w:val="007042C3"/>
    <w:rsid w:val="00704613"/>
    <w:rsid w:val="00705420"/>
    <w:rsid w:val="00705D7D"/>
    <w:rsid w:val="007072DE"/>
    <w:rsid w:val="007077A2"/>
    <w:rsid w:val="0071095D"/>
    <w:rsid w:val="00711E6C"/>
    <w:rsid w:val="00711F92"/>
    <w:rsid w:val="0071261C"/>
    <w:rsid w:val="00713516"/>
    <w:rsid w:val="007151D5"/>
    <w:rsid w:val="007158F5"/>
    <w:rsid w:val="00716782"/>
    <w:rsid w:val="0072104D"/>
    <w:rsid w:val="007216D3"/>
    <w:rsid w:val="00722A24"/>
    <w:rsid w:val="007234A9"/>
    <w:rsid w:val="007245A4"/>
    <w:rsid w:val="0072477D"/>
    <w:rsid w:val="00724948"/>
    <w:rsid w:val="00726585"/>
    <w:rsid w:val="0072689E"/>
    <w:rsid w:val="00726D03"/>
    <w:rsid w:val="0072702A"/>
    <w:rsid w:val="00727E59"/>
    <w:rsid w:val="00731195"/>
    <w:rsid w:val="0073158F"/>
    <w:rsid w:val="00731880"/>
    <w:rsid w:val="007321FC"/>
    <w:rsid w:val="007345A9"/>
    <w:rsid w:val="0073520C"/>
    <w:rsid w:val="007357C7"/>
    <w:rsid w:val="0073691E"/>
    <w:rsid w:val="00740808"/>
    <w:rsid w:val="00742311"/>
    <w:rsid w:val="00742830"/>
    <w:rsid w:val="00743EDA"/>
    <w:rsid w:val="0074415F"/>
    <w:rsid w:val="0074574B"/>
    <w:rsid w:val="00745C3D"/>
    <w:rsid w:val="00745D8E"/>
    <w:rsid w:val="00746F19"/>
    <w:rsid w:val="00750B41"/>
    <w:rsid w:val="007538B9"/>
    <w:rsid w:val="00753A58"/>
    <w:rsid w:val="00755C61"/>
    <w:rsid w:val="00757179"/>
    <w:rsid w:val="007572C6"/>
    <w:rsid w:val="00757A58"/>
    <w:rsid w:val="00761A5D"/>
    <w:rsid w:val="0076275C"/>
    <w:rsid w:val="00763338"/>
    <w:rsid w:val="00763EFB"/>
    <w:rsid w:val="00764050"/>
    <w:rsid w:val="00764CC9"/>
    <w:rsid w:val="00764CDD"/>
    <w:rsid w:val="00766329"/>
    <w:rsid w:val="0076701A"/>
    <w:rsid w:val="007671A7"/>
    <w:rsid w:val="00770163"/>
    <w:rsid w:val="007774C8"/>
    <w:rsid w:val="00777A73"/>
    <w:rsid w:val="007828F7"/>
    <w:rsid w:val="007846F9"/>
    <w:rsid w:val="007857F2"/>
    <w:rsid w:val="00785FFB"/>
    <w:rsid w:val="00786822"/>
    <w:rsid w:val="00786987"/>
    <w:rsid w:val="00787BCC"/>
    <w:rsid w:val="00790BA2"/>
    <w:rsid w:val="00791E0C"/>
    <w:rsid w:val="007930AB"/>
    <w:rsid w:val="007932AE"/>
    <w:rsid w:val="0079398E"/>
    <w:rsid w:val="0079446C"/>
    <w:rsid w:val="00796965"/>
    <w:rsid w:val="007969CC"/>
    <w:rsid w:val="00797DEE"/>
    <w:rsid w:val="007A2866"/>
    <w:rsid w:val="007B09DE"/>
    <w:rsid w:val="007B0D64"/>
    <w:rsid w:val="007B2309"/>
    <w:rsid w:val="007B3529"/>
    <w:rsid w:val="007B4DC1"/>
    <w:rsid w:val="007B5896"/>
    <w:rsid w:val="007B6DBF"/>
    <w:rsid w:val="007B6FDB"/>
    <w:rsid w:val="007B6FE8"/>
    <w:rsid w:val="007B71EA"/>
    <w:rsid w:val="007C3826"/>
    <w:rsid w:val="007C4B86"/>
    <w:rsid w:val="007C5885"/>
    <w:rsid w:val="007C6F58"/>
    <w:rsid w:val="007D060C"/>
    <w:rsid w:val="007D31A2"/>
    <w:rsid w:val="007D4E53"/>
    <w:rsid w:val="007D5AF1"/>
    <w:rsid w:val="007D7328"/>
    <w:rsid w:val="007D7A08"/>
    <w:rsid w:val="007E01E7"/>
    <w:rsid w:val="007E1475"/>
    <w:rsid w:val="007E14B7"/>
    <w:rsid w:val="007E14CB"/>
    <w:rsid w:val="007E5565"/>
    <w:rsid w:val="007E712E"/>
    <w:rsid w:val="007F051F"/>
    <w:rsid w:val="007F2413"/>
    <w:rsid w:val="007F454E"/>
    <w:rsid w:val="007F4C9C"/>
    <w:rsid w:val="007F53AE"/>
    <w:rsid w:val="007F63E2"/>
    <w:rsid w:val="007F6799"/>
    <w:rsid w:val="007F6851"/>
    <w:rsid w:val="007F743B"/>
    <w:rsid w:val="00800DBF"/>
    <w:rsid w:val="00802C21"/>
    <w:rsid w:val="00802F50"/>
    <w:rsid w:val="00804A18"/>
    <w:rsid w:val="00806195"/>
    <w:rsid w:val="0080648E"/>
    <w:rsid w:val="0080650E"/>
    <w:rsid w:val="00806893"/>
    <w:rsid w:val="008079E6"/>
    <w:rsid w:val="008107BD"/>
    <w:rsid w:val="00812D65"/>
    <w:rsid w:val="008175B5"/>
    <w:rsid w:val="00820131"/>
    <w:rsid w:val="00820B95"/>
    <w:rsid w:val="00820E4B"/>
    <w:rsid w:val="00823890"/>
    <w:rsid w:val="00823932"/>
    <w:rsid w:val="00824470"/>
    <w:rsid w:val="00826BEA"/>
    <w:rsid w:val="0082739F"/>
    <w:rsid w:val="00830281"/>
    <w:rsid w:val="00830574"/>
    <w:rsid w:val="00831B19"/>
    <w:rsid w:val="00831F6C"/>
    <w:rsid w:val="00832543"/>
    <w:rsid w:val="0083300A"/>
    <w:rsid w:val="00833FB1"/>
    <w:rsid w:val="00834018"/>
    <w:rsid w:val="008344DF"/>
    <w:rsid w:val="00834A63"/>
    <w:rsid w:val="0083522D"/>
    <w:rsid w:val="008358E0"/>
    <w:rsid w:val="00836C13"/>
    <w:rsid w:val="00836D6F"/>
    <w:rsid w:val="00836EA8"/>
    <w:rsid w:val="00836FA4"/>
    <w:rsid w:val="00840C58"/>
    <w:rsid w:val="008416B9"/>
    <w:rsid w:val="00842545"/>
    <w:rsid w:val="0084411D"/>
    <w:rsid w:val="00844E54"/>
    <w:rsid w:val="00845D7E"/>
    <w:rsid w:val="00846085"/>
    <w:rsid w:val="00846CC8"/>
    <w:rsid w:val="0085113E"/>
    <w:rsid w:val="00852086"/>
    <w:rsid w:val="008526B8"/>
    <w:rsid w:val="008533CB"/>
    <w:rsid w:val="00855083"/>
    <w:rsid w:val="008550FB"/>
    <w:rsid w:val="00855934"/>
    <w:rsid w:val="008566E7"/>
    <w:rsid w:val="008568EA"/>
    <w:rsid w:val="00856C60"/>
    <w:rsid w:val="00856DEE"/>
    <w:rsid w:val="0085774E"/>
    <w:rsid w:val="00861560"/>
    <w:rsid w:val="00863FA2"/>
    <w:rsid w:val="00865543"/>
    <w:rsid w:val="00867B0C"/>
    <w:rsid w:val="00870115"/>
    <w:rsid w:val="00871791"/>
    <w:rsid w:val="00871BC3"/>
    <w:rsid w:val="00872F9E"/>
    <w:rsid w:val="0087352B"/>
    <w:rsid w:val="008735D0"/>
    <w:rsid w:val="008743E3"/>
    <w:rsid w:val="00876107"/>
    <w:rsid w:val="00876489"/>
    <w:rsid w:val="00876B7F"/>
    <w:rsid w:val="0087787C"/>
    <w:rsid w:val="00882661"/>
    <w:rsid w:val="00885B1C"/>
    <w:rsid w:val="00885C38"/>
    <w:rsid w:val="00887C01"/>
    <w:rsid w:val="0089271B"/>
    <w:rsid w:val="00893B06"/>
    <w:rsid w:val="00893E56"/>
    <w:rsid w:val="00894F1F"/>
    <w:rsid w:val="0089741F"/>
    <w:rsid w:val="008A183D"/>
    <w:rsid w:val="008A1D0E"/>
    <w:rsid w:val="008A3457"/>
    <w:rsid w:val="008A3846"/>
    <w:rsid w:val="008A4F39"/>
    <w:rsid w:val="008A5DBD"/>
    <w:rsid w:val="008A64C0"/>
    <w:rsid w:val="008A7B21"/>
    <w:rsid w:val="008B1F7D"/>
    <w:rsid w:val="008B2831"/>
    <w:rsid w:val="008B3AEB"/>
    <w:rsid w:val="008B3E4C"/>
    <w:rsid w:val="008B435C"/>
    <w:rsid w:val="008B69B2"/>
    <w:rsid w:val="008B6B97"/>
    <w:rsid w:val="008B7D10"/>
    <w:rsid w:val="008B7F4B"/>
    <w:rsid w:val="008C176D"/>
    <w:rsid w:val="008C2830"/>
    <w:rsid w:val="008C3F95"/>
    <w:rsid w:val="008C69F8"/>
    <w:rsid w:val="008C6C9C"/>
    <w:rsid w:val="008C6FB8"/>
    <w:rsid w:val="008C7333"/>
    <w:rsid w:val="008D26E8"/>
    <w:rsid w:val="008D490F"/>
    <w:rsid w:val="008D52BD"/>
    <w:rsid w:val="008D7697"/>
    <w:rsid w:val="008D791D"/>
    <w:rsid w:val="008D7FD1"/>
    <w:rsid w:val="008E177C"/>
    <w:rsid w:val="008E1FF2"/>
    <w:rsid w:val="008E316A"/>
    <w:rsid w:val="008E4A5E"/>
    <w:rsid w:val="008E4E91"/>
    <w:rsid w:val="008E6DCB"/>
    <w:rsid w:val="008F04FB"/>
    <w:rsid w:val="008F103B"/>
    <w:rsid w:val="008F1691"/>
    <w:rsid w:val="008F2173"/>
    <w:rsid w:val="008F353F"/>
    <w:rsid w:val="008F5848"/>
    <w:rsid w:val="008F72DC"/>
    <w:rsid w:val="008F74F6"/>
    <w:rsid w:val="00900284"/>
    <w:rsid w:val="00902742"/>
    <w:rsid w:val="00902F41"/>
    <w:rsid w:val="009041A0"/>
    <w:rsid w:val="00904FC0"/>
    <w:rsid w:val="00905368"/>
    <w:rsid w:val="00907DD8"/>
    <w:rsid w:val="00912964"/>
    <w:rsid w:val="00912BC5"/>
    <w:rsid w:val="00913319"/>
    <w:rsid w:val="009139BD"/>
    <w:rsid w:val="00913F3C"/>
    <w:rsid w:val="00915C24"/>
    <w:rsid w:val="009162C4"/>
    <w:rsid w:val="00920397"/>
    <w:rsid w:val="00920F3C"/>
    <w:rsid w:val="00922739"/>
    <w:rsid w:val="00922A2B"/>
    <w:rsid w:val="00923726"/>
    <w:rsid w:val="00923A1A"/>
    <w:rsid w:val="00923E7D"/>
    <w:rsid w:val="00924322"/>
    <w:rsid w:val="00927FEA"/>
    <w:rsid w:val="00930901"/>
    <w:rsid w:val="0093158B"/>
    <w:rsid w:val="0093194F"/>
    <w:rsid w:val="00936178"/>
    <w:rsid w:val="00940152"/>
    <w:rsid w:val="00940238"/>
    <w:rsid w:val="00940D3D"/>
    <w:rsid w:val="00944C23"/>
    <w:rsid w:val="00946A05"/>
    <w:rsid w:val="0094730D"/>
    <w:rsid w:val="0095030B"/>
    <w:rsid w:val="0095056D"/>
    <w:rsid w:val="00951EC0"/>
    <w:rsid w:val="009526F4"/>
    <w:rsid w:val="0095486F"/>
    <w:rsid w:val="00957518"/>
    <w:rsid w:val="0095758F"/>
    <w:rsid w:val="00957E8C"/>
    <w:rsid w:val="009615E0"/>
    <w:rsid w:val="009629E6"/>
    <w:rsid w:val="00962C83"/>
    <w:rsid w:val="0096316E"/>
    <w:rsid w:val="00965891"/>
    <w:rsid w:val="009668DD"/>
    <w:rsid w:val="0096740B"/>
    <w:rsid w:val="00967CB0"/>
    <w:rsid w:val="009701B1"/>
    <w:rsid w:val="009704F3"/>
    <w:rsid w:val="00971CAA"/>
    <w:rsid w:val="00974CE9"/>
    <w:rsid w:val="0097544C"/>
    <w:rsid w:val="00976B2C"/>
    <w:rsid w:val="00977722"/>
    <w:rsid w:val="00980E77"/>
    <w:rsid w:val="00983661"/>
    <w:rsid w:val="0098384E"/>
    <w:rsid w:val="009845A6"/>
    <w:rsid w:val="009862A5"/>
    <w:rsid w:val="00987840"/>
    <w:rsid w:val="00987B8D"/>
    <w:rsid w:val="00987E9D"/>
    <w:rsid w:val="00990BB8"/>
    <w:rsid w:val="00992E78"/>
    <w:rsid w:val="00993AE8"/>
    <w:rsid w:val="00994041"/>
    <w:rsid w:val="00996977"/>
    <w:rsid w:val="009A18F4"/>
    <w:rsid w:val="009A25BF"/>
    <w:rsid w:val="009A338C"/>
    <w:rsid w:val="009A3939"/>
    <w:rsid w:val="009A5346"/>
    <w:rsid w:val="009A5A82"/>
    <w:rsid w:val="009A6B66"/>
    <w:rsid w:val="009B0483"/>
    <w:rsid w:val="009B0CB4"/>
    <w:rsid w:val="009B41D5"/>
    <w:rsid w:val="009B45DD"/>
    <w:rsid w:val="009B5D9E"/>
    <w:rsid w:val="009C0AA9"/>
    <w:rsid w:val="009C0C27"/>
    <w:rsid w:val="009C22F0"/>
    <w:rsid w:val="009C53FC"/>
    <w:rsid w:val="009C5424"/>
    <w:rsid w:val="009C6079"/>
    <w:rsid w:val="009D0763"/>
    <w:rsid w:val="009D0E9F"/>
    <w:rsid w:val="009D2FCA"/>
    <w:rsid w:val="009D4A62"/>
    <w:rsid w:val="009D4E4C"/>
    <w:rsid w:val="009D526F"/>
    <w:rsid w:val="009D651A"/>
    <w:rsid w:val="009D7BC6"/>
    <w:rsid w:val="009D7FBD"/>
    <w:rsid w:val="009E1049"/>
    <w:rsid w:val="009E1911"/>
    <w:rsid w:val="009E53F7"/>
    <w:rsid w:val="009E58D1"/>
    <w:rsid w:val="009E5E1D"/>
    <w:rsid w:val="009E651F"/>
    <w:rsid w:val="009E6CD4"/>
    <w:rsid w:val="009E7370"/>
    <w:rsid w:val="009E7C7C"/>
    <w:rsid w:val="009F196F"/>
    <w:rsid w:val="009F27C3"/>
    <w:rsid w:val="009F3071"/>
    <w:rsid w:val="009F3277"/>
    <w:rsid w:val="009F5B61"/>
    <w:rsid w:val="009F7AE7"/>
    <w:rsid w:val="00A00B61"/>
    <w:rsid w:val="00A01E7F"/>
    <w:rsid w:val="00A025FE"/>
    <w:rsid w:val="00A02722"/>
    <w:rsid w:val="00A02A10"/>
    <w:rsid w:val="00A02FA9"/>
    <w:rsid w:val="00A03053"/>
    <w:rsid w:val="00A034BE"/>
    <w:rsid w:val="00A03839"/>
    <w:rsid w:val="00A0476C"/>
    <w:rsid w:val="00A05411"/>
    <w:rsid w:val="00A06DAC"/>
    <w:rsid w:val="00A0729D"/>
    <w:rsid w:val="00A072A6"/>
    <w:rsid w:val="00A117CF"/>
    <w:rsid w:val="00A11ACE"/>
    <w:rsid w:val="00A11C07"/>
    <w:rsid w:val="00A13E03"/>
    <w:rsid w:val="00A14AA9"/>
    <w:rsid w:val="00A151BC"/>
    <w:rsid w:val="00A15EA9"/>
    <w:rsid w:val="00A2023E"/>
    <w:rsid w:val="00A2076C"/>
    <w:rsid w:val="00A216F3"/>
    <w:rsid w:val="00A26486"/>
    <w:rsid w:val="00A27366"/>
    <w:rsid w:val="00A316FB"/>
    <w:rsid w:val="00A33D61"/>
    <w:rsid w:val="00A35BA0"/>
    <w:rsid w:val="00A410DB"/>
    <w:rsid w:val="00A4166A"/>
    <w:rsid w:val="00A42A78"/>
    <w:rsid w:val="00A43A0C"/>
    <w:rsid w:val="00A449E5"/>
    <w:rsid w:val="00A458F0"/>
    <w:rsid w:val="00A468CE"/>
    <w:rsid w:val="00A47A87"/>
    <w:rsid w:val="00A47E3C"/>
    <w:rsid w:val="00A50867"/>
    <w:rsid w:val="00A51A32"/>
    <w:rsid w:val="00A51B2F"/>
    <w:rsid w:val="00A521A8"/>
    <w:rsid w:val="00A522A0"/>
    <w:rsid w:val="00A52CBA"/>
    <w:rsid w:val="00A52CE8"/>
    <w:rsid w:val="00A54357"/>
    <w:rsid w:val="00A54AFD"/>
    <w:rsid w:val="00A55610"/>
    <w:rsid w:val="00A55CC3"/>
    <w:rsid w:val="00A5603A"/>
    <w:rsid w:val="00A5699C"/>
    <w:rsid w:val="00A570CA"/>
    <w:rsid w:val="00A5740E"/>
    <w:rsid w:val="00A60DB9"/>
    <w:rsid w:val="00A635E0"/>
    <w:rsid w:val="00A66A34"/>
    <w:rsid w:val="00A67165"/>
    <w:rsid w:val="00A7056D"/>
    <w:rsid w:val="00A71617"/>
    <w:rsid w:val="00A7435B"/>
    <w:rsid w:val="00A7559F"/>
    <w:rsid w:val="00A75DBB"/>
    <w:rsid w:val="00A75F3E"/>
    <w:rsid w:val="00A80297"/>
    <w:rsid w:val="00A82B05"/>
    <w:rsid w:val="00A85D71"/>
    <w:rsid w:val="00A92198"/>
    <w:rsid w:val="00A963B3"/>
    <w:rsid w:val="00A97803"/>
    <w:rsid w:val="00A97F5E"/>
    <w:rsid w:val="00AA03EB"/>
    <w:rsid w:val="00AA103A"/>
    <w:rsid w:val="00AA1E98"/>
    <w:rsid w:val="00AA40F2"/>
    <w:rsid w:val="00AA4228"/>
    <w:rsid w:val="00AA57AF"/>
    <w:rsid w:val="00AA5BDC"/>
    <w:rsid w:val="00AA786B"/>
    <w:rsid w:val="00AA7BBD"/>
    <w:rsid w:val="00AB08CF"/>
    <w:rsid w:val="00AB1338"/>
    <w:rsid w:val="00AB16A7"/>
    <w:rsid w:val="00AB1E29"/>
    <w:rsid w:val="00AB42BE"/>
    <w:rsid w:val="00AB6529"/>
    <w:rsid w:val="00AC10C3"/>
    <w:rsid w:val="00AC2B4A"/>
    <w:rsid w:val="00AC399C"/>
    <w:rsid w:val="00AC4442"/>
    <w:rsid w:val="00AC5A02"/>
    <w:rsid w:val="00AC74A4"/>
    <w:rsid w:val="00AD4BA3"/>
    <w:rsid w:val="00AD6174"/>
    <w:rsid w:val="00AD61A6"/>
    <w:rsid w:val="00AE091A"/>
    <w:rsid w:val="00AE129D"/>
    <w:rsid w:val="00AE2DF9"/>
    <w:rsid w:val="00AF0527"/>
    <w:rsid w:val="00AF0590"/>
    <w:rsid w:val="00AF0F42"/>
    <w:rsid w:val="00AF101D"/>
    <w:rsid w:val="00AF115A"/>
    <w:rsid w:val="00AF12EE"/>
    <w:rsid w:val="00AF1587"/>
    <w:rsid w:val="00AF1DFD"/>
    <w:rsid w:val="00AF1F89"/>
    <w:rsid w:val="00AF2131"/>
    <w:rsid w:val="00AF3F29"/>
    <w:rsid w:val="00AF4ABD"/>
    <w:rsid w:val="00AF525F"/>
    <w:rsid w:val="00AF5BDC"/>
    <w:rsid w:val="00AF623C"/>
    <w:rsid w:val="00AF6B38"/>
    <w:rsid w:val="00AF7C59"/>
    <w:rsid w:val="00B00AC9"/>
    <w:rsid w:val="00B026DF"/>
    <w:rsid w:val="00B02FA0"/>
    <w:rsid w:val="00B0563C"/>
    <w:rsid w:val="00B0604E"/>
    <w:rsid w:val="00B064A5"/>
    <w:rsid w:val="00B06788"/>
    <w:rsid w:val="00B0796F"/>
    <w:rsid w:val="00B1234E"/>
    <w:rsid w:val="00B12712"/>
    <w:rsid w:val="00B135AE"/>
    <w:rsid w:val="00B13797"/>
    <w:rsid w:val="00B1429E"/>
    <w:rsid w:val="00B14B4D"/>
    <w:rsid w:val="00B14F4E"/>
    <w:rsid w:val="00B16329"/>
    <w:rsid w:val="00B21019"/>
    <w:rsid w:val="00B217BB"/>
    <w:rsid w:val="00B22769"/>
    <w:rsid w:val="00B22898"/>
    <w:rsid w:val="00B3174A"/>
    <w:rsid w:val="00B34988"/>
    <w:rsid w:val="00B35693"/>
    <w:rsid w:val="00B35989"/>
    <w:rsid w:val="00B35B5E"/>
    <w:rsid w:val="00B37D92"/>
    <w:rsid w:val="00B42C68"/>
    <w:rsid w:val="00B43B3E"/>
    <w:rsid w:val="00B43F39"/>
    <w:rsid w:val="00B440C1"/>
    <w:rsid w:val="00B44399"/>
    <w:rsid w:val="00B44E8D"/>
    <w:rsid w:val="00B504C5"/>
    <w:rsid w:val="00B515C4"/>
    <w:rsid w:val="00B51EAD"/>
    <w:rsid w:val="00B522EE"/>
    <w:rsid w:val="00B53BF7"/>
    <w:rsid w:val="00B54621"/>
    <w:rsid w:val="00B55D59"/>
    <w:rsid w:val="00B55F3A"/>
    <w:rsid w:val="00B57A69"/>
    <w:rsid w:val="00B603F1"/>
    <w:rsid w:val="00B608B5"/>
    <w:rsid w:val="00B6146C"/>
    <w:rsid w:val="00B61CB8"/>
    <w:rsid w:val="00B63896"/>
    <w:rsid w:val="00B64685"/>
    <w:rsid w:val="00B64745"/>
    <w:rsid w:val="00B6514A"/>
    <w:rsid w:val="00B65B8E"/>
    <w:rsid w:val="00B6684C"/>
    <w:rsid w:val="00B670E5"/>
    <w:rsid w:val="00B70935"/>
    <w:rsid w:val="00B72933"/>
    <w:rsid w:val="00B7307B"/>
    <w:rsid w:val="00B732E9"/>
    <w:rsid w:val="00B73BB3"/>
    <w:rsid w:val="00B74AFC"/>
    <w:rsid w:val="00B74B23"/>
    <w:rsid w:val="00B74EA8"/>
    <w:rsid w:val="00B750AD"/>
    <w:rsid w:val="00B758DC"/>
    <w:rsid w:val="00B76A0F"/>
    <w:rsid w:val="00B82654"/>
    <w:rsid w:val="00B826C1"/>
    <w:rsid w:val="00B83558"/>
    <w:rsid w:val="00B84414"/>
    <w:rsid w:val="00B84648"/>
    <w:rsid w:val="00B871D1"/>
    <w:rsid w:val="00B905BB"/>
    <w:rsid w:val="00B91C21"/>
    <w:rsid w:val="00B9272F"/>
    <w:rsid w:val="00B93917"/>
    <w:rsid w:val="00B953C7"/>
    <w:rsid w:val="00B95D0E"/>
    <w:rsid w:val="00B95DDF"/>
    <w:rsid w:val="00B9697A"/>
    <w:rsid w:val="00B96ED4"/>
    <w:rsid w:val="00BA12B8"/>
    <w:rsid w:val="00BA1A53"/>
    <w:rsid w:val="00BA286C"/>
    <w:rsid w:val="00BA3B0D"/>
    <w:rsid w:val="00BA43E6"/>
    <w:rsid w:val="00BA4964"/>
    <w:rsid w:val="00BA5398"/>
    <w:rsid w:val="00BA56B7"/>
    <w:rsid w:val="00BA6241"/>
    <w:rsid w:val="00BB03B0"/>
    <w:rsid w:val="00BB0D6E"/>
    <w:rsid w:val="00BB114C"/>
    <w:rsid w:val="00BB21F1"/>
    <w:rsid w:val="00BB2B91"/>
    <w:rsid w:val="00BB3031"/>
    <w:rsid w:val="00BB377E"/>
    <w:rsid w:val="00BB4149"/>
    <w:rsid w:val="00BB425C"/>
    <w:rsid w:val="00BB42F8"/>
    <w:rsid w:val="00BB4A89"/>
    <w:rsid w:val="00BB53DB"/>
    <w:rsid w:val="00BB5F0C"/>
    <w:rsid w:val="00BB6149"/>
    <w:rsid w:val="00BB6D25"/>
    <w:rsid w:val="00BB7646"/>
    <w:rsid w:val="00BC13E6"/>
    <w:rsid w:val="00BC1CC7"/>
    <w:rsid w:val="00BC4689"/>
    <w:rsid w:val="00BC493B"/>
    <w:rsid w:val="00BC526F"/>
    <w:rsid w:val="00BC7B5F"/>
    <w:rsid w:val="00BD0822"/>
    <w:rsid w:val="00BD1767"/>
    <w:rsid w:val="00BD1852"/>
    <w:rsid w:val="00BD29E4"/>
    <w:rsid w:val="00BD2CF5"/>
    <w:rsid w:val="00BD4E94"/>
    <w:rsid w:val="00BE0367"/>
    <w:rsid w:val="00BE046D"/>
    <w:rsid w:val="00BE06CD"/>
    <w:rsid w:val="00BE0C65"/>
    <w:rsid w:val="00BE22B8"/>
    <w:rsid w:val="00BE27AC"/>
    <w:rsid w:val="00BE4701"/>
    <w:rsid w:val="00BE7508"/>
    <w:rsid w:val="00BE784D"/>
    <w:rsid w:val="00BF01B9"/>
    <w:rsid w:val="00BF08C6"/>
    <w:rsid w:val="00BF0F69"/>
    <w:rsid w:val="00BF1444"/>
    <w:rsid w:val="00BF2207"/>
    <w:rsid w:val="00BF24AC"/>
    <w:rsid w:val="00BF29C6"/>
    <w:rsid w:val="00BF2CE2"/>
    <w:rsid w:val="00BF2FED"/>
    <w:rsid w:val="00BF3C9C"/>
    <w:rsid w:val="00BF4295"/>
    <w:rsid w:val="00BF72AF"/>
    <w:rsid w:val="00BF7D44"/>
    <w:rsid w:val="00C008B6"/>
    <w:rsid w:val="00C00E58"/>
    <w:rsid w:val="00C01126"/>
    <w:rsid w:val="00C02456"/>
    <w:rsid w:val="00C02480"/>
    <w:rsid w:val="00C02ADF"/>
    <w:rsid w:val="00C0607C"/>
    <w:rsid w:val="00C06859"/>
    <w:rsid w:val="00C07395"/>
    <w:rsid w:val="00C07398"/>
    <w:rsid w:val="00C07C81"/>
    <w:rsid w:val="00C10159"/>
    <w:rsid w:val="00C10C68"/>
    <w:rsid w:val="00C11382"/>
    <w:rsid w:val="00C12C27"/>
    <w:rsid w:val="00C12C30"/>
    <w:rsid w:val="00C13D75"/>
    <w:rsid w:val="00C14B89"/>
    <w:rsid w:val="00C1542A"/>
    <w:rsid w:val="00C16256"/>
    <w:rsid w:val="00C1773D"/>
    <w:rsid w:val="00C2112B"/>
    <w:rsid w:val="00C25CF1"/>
    <w:rsid w:val="00C26469"/>
    <w:rsid w:val="00C278D3"/>
    <w:rsid w:val="00C27ED9"/>
    <w:rsid w:val="00C3060E"/>
    <w:rsid w:val="00C3140B"/>
    <w:rsid w:val="00C31514"/>
    <w:rsid w:val="00C3252E"/>
    <w:rsid w:val="00C33F02"/>
    <w:rsid w:val="00C3406D"/>
    <w:rsid w:val="00C345EC"/>
    <w:rsid w:val="00C345F3"/>
    <w:rsid w:val="00C35AFC"/>
    <w:rsid w:val="00C35E1D"/>
    <w:rsid w:val="00C366FC"/>
    <w:rsid w:val="00C36ACD"/>
    <w:rsid w:val="00C37752"/>
    <w:rsid w:val="00C4022D"/>
    <w:rsid w:val="00C40385"/>
    <w:rsid w:val="00C40B6C"/>
    <w:rsid w:val="00C42240"/>
    <w:rsid w:val="00C42561"/>
    <w:rsid w:val="00C44428"/>
    <w:rsid w:val="00C44632"/>
    <w:rsid w:val="00C455E5"/>
    <w:rsid w:val="00C471CF"/>
    <w:rsid w:val="00C527BA"/>
    <w:rsid w:val="00C52808"/>
    <w:rsid w:val="00C53D1F"/>
    <w:rsid w:val="00C5406C"/>
    <w:rsid w:val="00C555FC"/>
    <w:rsid w:val="00C56A1A"/>
    <w:rsid w:val="00C56C62"/>
    <w:rsid w:val="00C57531"/>
    <w:rsid w:val="00C57B51"/>
    <w:rsid w:val="00C62DB2"/>
    <w:rsid w:val="00C641C7"/>
    <w:rsid w:val="00C66F77"/>
    <w:rsid w:val="00C67D7D"/>
    <w:rsid w:val="00C70B8E"/>
    <w:rsid w:val="00C7799B"/>
    <w:rsid w:val="00C804A9"/>
    <w:rsid w:val="00C809AC"/>
    <w:rsid w:val="00C83428"/>
    <w:rsid w:val="00C83774"/>
    <w:rsid w:val="00C84096"/>
    <w:rsid w:val="00C8714B"/>
    <w:rsid w:val="00C902F0"/>
    <w:rsid w:val="00C90A61"/>
    <w:rsid w:val="00C92E8D"/>
    <w:rsid w:val="00C9336C"/>
    <w:rsid w:val="00C9395C"/>
    <w:rsid w:val="00C94D11"/>
    <w:rsid w:val="00C9656B"/>
    <w:rsid w:val="00CA0A5A"/>
    <w:rsid w:val="00CA0CAC"/>
    <w:rsid w:val="00CA1240"/>
    <w:rsid w:val="00CA488A"/>
    <w:rsid w:val="00CA5379"/>
    <w:rsid w:val="00CA5D0D"/>
    <w:rsid w:val="00CA612D"/>
    <w:rsid w:val="00CA7879"/>
    <w:rsid w:val="00CA7D99"/>
    <w:rsid w:val="00CB08CE"/>
    <w:rsid w:val="00CB2B60"/>
    <w:rsid w:val="00CB3E9E"/>
    <w:rsid w:val="00CB3F1B"/>
    <w:rsid w:val="00CB4734"/>
    <w:rsid w:val="00CB477A"/>
    <w:rsid w:val="00CB4FE8"/>
    <w:rsid w:val="00CB56F8"/>
    <w:rsid w:val="00CB6457"/>
    <w:rsid w:val="00CB6482"/>
    <w:rsid w:val="00CB6851"/>
    <w:rsid w:val="00CB6D92"/>
    <w:rsid w:val="00CC1B7B"/>
    <w:rsid w:val="00CC2231"/>
    <w:rsid w:val="00CC36BC"/>
    <w:rsid w:val="00CC443D"/>
    <w:rsid w:val="00CC4952"/>
    <w:rsid w:val="00CC4EA2"/>
    <w:rsid w:val="00CC6639"/>
    <w:rsid w:val="00CD0887"/>
    <w:rsid w:val="00CD27C9"/>
    <w:rsid w:val="00CD38B3"/>
    <w:rsid w:val="00CD485E"/>
    <w:rsid w:val="00CE0034"/>
    <w:rsid w:val="00CE1657"/>
    <w:rsid w:val="00CE25E1"/>
    <w:rsid w:val="00CE2CB3"/>
    <w:rsid w:val="00CE2F24"/>
    <w:rsid w:val="00CE52E0"/>
    <w:rsid w:val="00CE68BB"/>
    <w:rsid w:val="00CF0B6A"/>
    <w:rsid w:val="00CF49FE"/>
    <w:rsid w:val="00CF7689"/>
    <w:rsid w:val="00CF7B48"/>
    <w:rsid w:val="00CF7FB1"/>
    <w:rsid w:val="00D00CF0"/>
    <w:rsid w:val="00D01459"/>
    <w:rsid w:val="00D01E39"/>
    <w:rsid w:val="00D025C9"/>
    <w:rsid w:val="00D027CB"/>
    <w:rsid w:val="00D04485"/>
    <w:rsid w:val="00D052BB"/>
    <w:rsid w:val="00D0755A"/>
    <w:rsid w:val="00D10408"/>
    <w:rsid w:val="00D105C3"/>
    <w:rsid w:val="00D11631"/>
    <w:rsid w:val="00D11832"/>
    <w:rsid w:val="00D11C6F"/>
    <w:rsid w:val="00D131CD"/>
    <w:rsid w:val="00D14285"/>
    <w:rsid w:val="00D1756F"/>
    <w:rsid w:val="00D21ECF"/>
    <w:rsid w:val="00D273D4"/>
    <w:rsid w:val="00D315B0"/>
    <w:rsid w:val="00D36DAB"/>
    <w:rsid w:val="00D40F9E"/>
    <w:rsid w:val="00D42FFA"/>
    <w:rsid w:val="00D43B7D"/>
    <w:rsid w:val="00D43BB5"/>
    <w:rsid w:val="00D45CB6"/>
    <w:rsid w:val="00D46C4E"/>
    <w:rsid w:val="00D50D72"/>
    <w:rsid w:val="00D52AB3"/>
    <w:rsid w:val="00D52CF8"/>
    <w:rsid w:val="00D604CD"/>
    <w:rsid w:val="00D6100C"/>
    <w:rsid w:val="00D6253C"/>
    <w:rsid w:val="00D6464A"/>
    <w:rsid w:val="00D67D05"/>
    <w:rsid w:val="00D74646"/>
    <w:rsid w:val="00D74680"/>
    <w:rsid w:val="00D74DA3"/>
    <w:rsid w:val="00D805EC"/>
    <w:rsid w:val="00D83D77"/>
    <w:rsid w:val="00D84D53"/>
    <w:rsid w:val="00D9011D"/>
    <w:rsid w:val="00D90C88"/>
    <w:rsid w:val="00D913E6"/>
    <w:rsid w:val="00D917DC"/>
    <w:rsid w:val="00D929E6"/>
    <w:rsid w:val="00D92ED4"/>
    <w:rsid w:val="00D969AF"/>
    <w:rsid w:val="00D969B3"/>
    <w:rsid w:val="00D96DDE"/>
    <w:rsid w:val="00D97F1D"/>
    <w:rsid w:val="00DA096E"/>
    <w:rsid w:val="00DA1665"/>
    <w:rsid w:val="00DA1BA2"/>
    <w:rsid w:val="00DA201F"/>
    <w:rsid w:val="00DA30A3"/>
    <w:rsid w:val="00DA385D"/>
    <w:rsid w:val="00DA4319"/>
    <w:rsid w:val="00DA6A0F"/>
    <w:rsid w:val="00DA7576"/>
    <w:rsid w:val="00DB3405"/>
    <w:rsid w:val="00DB44B5"/>
    <w:rsid w:val="00DB4CCD"/>
    <w:rsid w:val="00DB55D7"/>
    <w:rsid w:val="00DB5ACB"/>
    <w:rsid w:val="00DB5CF1"/>
    <w:rsid w:val="00DC0BF3"/>
    <w:rsid w:val="00DC1703"/>
    <w:rsid w:val="00DC1A66"/>
    <w:rsid w:val="00DC1EB9"/>
    <w:rsid w:val="00DC2E02"/>
    <w:rsid w:val="00DC3ABE"/>
    <w:rsid w:val="00DC7317"/>
    <w:rsid w:val="00DD153A"/>
    <w:rsid w:val="00DD44D1"/>
    <w:rsid w:val="00DD4BE5"/>
    <w:rsid w:val="00DE03C8"/>
    <w:rsid w:val="00DE263F"/>
    <w:rsid w:val="00DE2801"/>
    <w:rsid w:val="00DE29CF"/>
    <w:rsid w:val="00DE2A01"/>
    <w:rsid w:val="00DE3A71"/>
    <w:rsid w:val="00DE4E55"/>
    <w:rsid w:val="00DE5639"/>
    <w:rsid w:val="00DE68B6"/>
    <w:rsid w:val="00DE7DB2"/>
    <w:rsid w:val="00DF2FB6"/>
    <w:rsid w:val="00DF31B3"/>
    <w:rsid w:val="00DF3379"/>
    <w:rsid w:val="00DF3CE7"/>
    <w:rsid w:val="00DF578D"/>
    <w:rsid w:val="00DF613D"/>
    <w:rsid w:val="00DF73E9"/>
    <w:rsid w:val="00DF7449"/>
    <w:rsid w:val="00E007F6"/>
    <w:rsid w:val="00E00E28"/>
    <w:rsid w:val="00E03821"/>
    <w:rsid w:val="00E04A22"/>
    <w:rsid w:val="00E0534F"/>
    <w:rsid w:val="00E059AE"/>
    <w:rsid w:val="00E06481"/>
    <w:rsid w:val="00E06602"/>
    <w:rsid w:val="00E072E0"/>
    <w:rsid w:val="00E10C76"/>
    <w:rsid w:val="00E13EBF"/>
    <w:rsid w:val="00E14610"/>
    <w:rsid w:val="00E14C72"/>
    <w:rsid w:val="00E15621"/>
    <w:rsid w:val="00E15657"/>
    <w:rsid w:val="00E15E55"/>
    <w:rsid w:val="00E2003B"/>
    <w:rsid w:val="00E20300"/>
    <w:rsid w:val="00E20B3B"/>
    <w:rsid w:val="00E22A2C"/>
    <w:rsid w:val="00E261B3"/>
    <w:rsid w:val="00E26D22"/>
    <w:rsid w:val="00E27830"/>
    <w:rsid w:val="00E27C17"/>
    <w:rsid w:val="00E32653"/>
    <w:rsid w:val="00E32B94"/>
    <w:rsid w:val="00E334D5"/>
    <w:rsid w:val="00E35474"/>
    <w:rsid w:val="00E365A2"/>
    <w:rsid w:val="00E371B8"/>
    <w:rsid w:val="00E40CCC"/>
    <w:rsid w:val="00E437D6"/>
    <w:rsid w:val="00E446DC"/>
    <w:rsid w:val="00E45628"/>
    <w:rsid w:val="00E45C98"/>
    <w:rsid w:val="00E45DB8"/>
    <w:rsid w:val="00E46160"/>
    <w:rsid w:val="00E46A4D"/>
    <w:rsid w:val="00E47BA7"/>
    <w:rsid w:val="00E52A8E"/>
    <w:rsid w:val="00E535A5"/>
    <w:rsid w:val="00E54E96"/>
    <w:rsid w:val="00E6007B"/>
    <w:rsid w:val="00E64C96"/>
    <w:rsid w:val="00E653E4"/>
    <w:rsid w:val="00E665CB"/>
    <w:rsid w:val="00E66642"/>
    <w:rsid w:val="00E6690F"/>
    <w:rsid w:val="00E67ECF"/>
    <w:rsid w:val="00E70717"/>
    <w:rsid w:val="00E71E03"/>
    <w:rsid w:val="00E72306"/>
    <w:rsid w:val="00E725A4"/>
    <w:rsid w:val="00E734F9"/>
    <w:rsid w:val="00E744E6"/>
    <w:rsid w:val="00E75FCD"/>
    <w:rsid w:val="00E76CCE"/>
    <w:rsid w:val="00E7724E"/>
    <w:rsid w:val="00E7738C"/>
    <w:rsid w:val="00E80E91"/>
    <w:rsid w:val="00E81583"/>
    <w:rsid w:val="00E8201F"/>
    <w:rsid w:val="00E82EA7"/>
    <w:rsid w:val="00E843FD"/>
    <w:rsid w:val="00E844F0"/>
    <w:rsid w:val="00E84660"/>
    <w:rsid w:val="00E851E7"/>
    <w:rsid w:val="00E86F2E"/>
    <w:rsid w:val="00E87FEF"/>
    <w:rsid w:val="00E9144B"/>
    <w:rsid w:val="00E91C23"/>
    <w:rsid w:val="00E93076"/>
    <w:rsid w:val="00E93F87"/>
    <w:rsid w:val="00E943E3"/>
    <w:rsid w:val="00E94DD5"/>
    <w:rsid w:val="00E97D69"/>
    <w:rsid w:val="00EA1FA0"/>
    <w:rsid w:val="00EA2DED"/>
    <w:rsid w:val="00EA3055"/>
    <w:rsid w:val="00EA4650"/>
    <w:rsid w:val="00EA5ED3"/>
    <w:rsid w:val="00EA5F28"/>
    <w:rsid w:val="00EB1415"/>
    <w:rsid w:val="00EB2A3C"/>
    <w:rsid w:val="00EB67F8"/>
    <w:rsid w:val="00EB7549"/>
    <w:rsid w:val="00EB7737"/>
    <w:rsid w:val="00EC1227"/>
    <w:rsid w:val="00EC1E17"/>
    <w:rsid w:val="00EC26B3"/>
    <w:rsid w:val="00EC2C3E"/>
    <w:rsid w:val="00EC60BB"/>
    <w:rsid w:val="00EC6FB9"/>
    <w:rsid w:val="00EC745E"/>
    <w:rsid w:val="00ED3837"/>
    <w:rsid w:val="00ED3956"/>
    <w:rsid w:val="00ED3FA3"/>
    <w:rsid w:val="00ED4122"/>
    <w:rsid w:val="00ED49CD"/>
    <w:rsid w:val="00ED4AC6"/>
    <w:rsid w:val="00ED4B75"/>
    <w:rsid w:val="00ED6019"/>
    <w:rsid w:val="00ED6248"/>
    <w:rsid w:val="00EE32F3"/>
    <w:rsid w:val="00EE3973"/>
    <w:rsid w:val="00EE4D9C"/>
    <w:rsid w:val="00EE52FA"/>
    <w:rsid w:val="00EE53BA"/>
    <w:rsid w:val="00EE5582"/>
    <w:rsid w:val="00EE56F2"/>
    <w:rsid w:val="00EE5ED2"/>
    <w:rsid w:val="00EE779E"/>
    <w:rsid w:val="00EF0167"/>
    <w:rsid w:val="00EF076D"/>
    <w:rsid w:val="00EF1263"/>
    <w:rsid w:val="00EF2316"/>
    <w:rsid w:val="00EF2A4E"/>
    <w:rsid w:val="00EF35A1"/>
    <w:rsid w:val="00EF383D"/>
    <w:rsid w:val="00EF3BD8"/>
    <w:rsid w:val="00EF531F"/>
    <w:rsid w:val="00EF73CA"/>
    <w:rsid w:val="00F02EDD"/>
    <w:rsid w:val="00F03EF1"/>
    <w:rsid w:val="00F0450B"/>
    <w:rsid w:val="00F045BC"/>
    <w:rsid w:val="00F06B26"/>
    <w:rsid w:val="00F07700"/>
    <w:rsid w:val="00F100E3"/>
    <w:rsid w:val="00F10DA3"/>
    <w:rsid w:val="00F11E6F"/>
    <w:rsid w:val="00F12886"/>
    <w:rsid w:val="00F14036"/>
    <w:rsid w:val="00F14CAD"/>
    <w:rsid w:val="00F177B1"/>
    <w:rsid w:val="00F214BC"/>
    <w:rsid w:val="00F230CE"/>
    <w:rsid w:val="00F23ABE"/>
    <w:rsid w:val="00F24252"/>
    <w:rsid w:val="00F3160B"/>
    <w:rsid w:val="00F31CC2"/>
    <w:rsid w:val="00F3219C"/>
    <w:rsid w:val="00F32280"/>
    <w:rsid w:val="00F32C06"/>
    <w:rsid w:val="00F33DA1"/>
    <w:rsid w:val="00F342B5"/>
    <w:rsid w:val="00F36B6D"/>
    <w:rsid w:val="00F36B90"/>
    <w:rsid w:val="00F37050"/>
    <w:rsid w:val="00F416D7"/>
    <w:rsid w:val="00F41D8F"/>
    <w:rsid w:val="00F43B9C"/>
    <w:rsid w:val="00F44BF3"/>
    <w:rsid w:val="00F453FF"/>
    <w:rsid w:val="00F4670E"/>
    <w:rsid w:val="00F4772A"/>
    <w:rsid w:val="00F47A7F"/>
    <w:rsid w:val="00F539F3"/>
    <w:rsid w:val="00F53B18"/>
    <w:rsid w:val="00F57824"/>
    <w:rsid w:val="00F62322"/>
    <w:rsid w:val="00F6266B"/>
    <w:rsid w:val="00F62995"/>
    <w:rsid w:val="00F6398D"/>
    <w:rsid w:val="00F63C58"/>
    <w:rsid w:val="00F643A8"/>
    <w:rsid w:val="00F6793A"/>
    <w:rsid w:val="00F7049F"/>
    <w:rsid w:val="00F70C7E"/>
    <w:rsid w:val="00F73B8A"/>
    <w:rsid w:val="00F75526"/>
    <w:rsid w:val="00F76EEE"/>
    <w:rsid w:val="00F77A56"/>
    <w:rsid w:val="00F80698"/>
    <w:rsid w:val="00F8082C"/>
    <w:rsid w:val="00F80863"/>
    <w:rsid w:val="00F80DD8"/>
    <w:rsid w:val="00F832B3"/>
    <w:rsid w:val="00F83343"/>
    <w:rsid w:val="00F83860"/>
    <w:rsid w:val="00F85A05"/>
    <w:rsid w:val="00F90C4A"/>
    <w:rsid w:val="00F91403"/>
    <w:rsid w:val="00F919C0"/>
    <w:rsid w:val="00F94C6D"/>
    <w:rsid w:val="00F9539A"/>
    <w:rsid w:val="00F96916"/>
    <w:rsid w:val="00F96EBE"/>
    <w:rsid w:val="00F9712C"/>
    <w:rsid w:val="00F97487"/>
    <w:rsid w:val="00FA0131"/>
    <w:rsid w:val="00FA0159"/>
    <w:rsid w:val="00FA1607"/>
    <w:rsid w:val="00FA5A09"/>
    <w:rsid w:val="00FA60CD"/>
    <w:rsid w:val="00FA774D"/>
    <w:rsid w:val="00FA785C"/>
    <w:rsid w:val="00FB02D8"/>
    <w:rsid w:val="00FB0D36"/>
    <w:rsid w:val="00FB2E8D"/>
    <w:rsid w:val="00FB3A06"/>
    <w:rsid w:val="00FB3E84"/>
    <w:rsid w:val="00FB40D6"/>
    <w:rsid w:val="00FB555F"/>
    <w:rsid w:val="00FB7FDA"/>
    <w:rsid w:val="00FC19FB"/>
    <w:rsid w:val="00FC2172"/>
    <w:rsid w:val="00FC223E"/>
    <w:rsid w:val="00FC3826"/>
    <w:rsid w:val="00FC3EB8"/>
    <w:rsid w:val="00FC4BCA"/>
    <w:rsid w:val="00FC7E3A"/>
    <w:rsid w:val="00FD328A"/>
    <w:rsid w:val="00FD3687"/>
    <w:rsid w:val="00FD4139"/>
    <w:rsid w:val="00FD557E"/>
    <w:rsid w:val="00FD581C"/>
    <w:rsid w:val="00FD65FF"/>
    <w:rsid w:val="00FD6CF4"/>
    <w:rsid w:val="00FE07A1"/>
    <w:rsid w:val="00FE296E"/>
    <w:rsid w:val="00FE5ACB"/>
    <w:rsid w:val="00FE6E42"/>
    <w:rsid w:val="00FF16EC"/>
    <w:rsid w:val="00FF2E5B"/>
    <w:rsid w:val="00FF33A3"/>
    <w:rsid w:val="00FF3A7B"/>
    <w:rsid w:val="00FF6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2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31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10C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539E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539EC"/>
    <w:rPr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31E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NormalWeb">
    <w:name w:val="Normal (Web)"/>
    <w:basedOn w:val="Normal"/>
    <w:uiPriority w:val="99"/>
    <w:unhideWhenUsed/>
    <w:rsid w:val="00904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D11832"/>
  </w:style>
  <w:style w:type="character" w:styleId="Nmerodelinha">
    <w:name w:val="line number"/>
    <w:basedOn w:val="Fontepargpadro"/>
    <w:uiPriority w:val="99"/>
    <w:semiHidden/>
    <w:unhideWhenUsed/>
    <w:rsid w:val="006E3EFF"/>
  </w:style>
  <w:style w:type="paragraph" w:customStyle="1" w:styleId="Padro">
    <w:name w:val="Padrão"/>
    <w:rsid w:val="00E93076"/>
    <w:pPr>
      <w:tabs>
        <w:tab w:val="left" w:pos="720"/>
      </w:tabs>
      <w:suppressAutoHyphens/>
      <w:spacing w:after="200" w:line="276" w:lineRule="atLeast"/>
    </w:pPr>
    <w:rPr>
      <w:rFonts w:ascii="Times New Roman" w:eastAsia="SimSun" w:hAnsi="Times New Roman" w:cs="Mangal"/>
      <w:color w:val="00000A"/>
      <w:sz w:val="24"/>
      <w:szCs w:val="24"/>
      <w:lang w:eastAsia="en-US" w:bidi="hi-IN"/>
    </w:rPr>
  </w:style>
  <w:style w:type="paragraph" w:customStyle="1" w:styleId="Default">
    <w:name w:val="Default"/>
    <w:rsid w:val="00E930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80D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0D9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0D9C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0D9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0D9C"/>
    <w:rPr>
      <w:b/>
      <w:bCs/>
      <w:lang w:eastAsia="en-US"/>
    </w:rPr>
  </w:style>
  <w:style w:type="paragraph" w:customStyle="1" w:styleId="Pa1">
    <w:name w:val="Pa1"/>
    <w:basedOn w:val="Default"/>
    <w:next w:val="Default"/>
    <w:uiPriority w:val="99"/>
    <w:rsid w:val="00D21ECF"/>
    <w:pPr>
      <w:spacing w:line="241" w:lineRule="atLeast"/>
    </w:pPr>
    <w:rPr>
      <w:rFonts w:ascii="Josefin Sans" w:hAnsi="Josefin Sans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31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10C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539E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539EC"/>
    <w:rPr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31E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NormalWeb">
    <w:name w:val="Normal (Web)"/>
    <w:basedOn w:val="Normal"/>
    <w:uiPriority w:val="99"/>
    <w:unhideWhenUsed/>
    <w:rsid w:val="00904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D11832"/>
  </w:style>
  <w:style w:type="character" w:styleId="Nmerodelinha">
    <w:name w:val="line number"/>
    <w:basedOn w:val="Fontepargpadro"/>
    <w:uiPriority w:val="99"/>
    <w:semiHidden/>
    <w:unhideWhenUsed/>
    <w:rsid w:val="006E3EFF"/>
  </w:style>
  <w:style w:type="paragraph" w:customStyle="1" w:styleId="Padro">
    <w:name w:val="Padrão"/>
    <w:rsid w:val="00E93076"/>
    <w:pPr>
      <w:tabs>
        <w:tab w:val="left" w:pos="720"/>
      </w:tabs>
      <w:suppressAutoHyphens/>
      <w:spacing w:after="200" w:line="276" w:lineRule="atLeast"/>
    </w:pPr>
    <w:rPr>
      <w:rFonts w:ascii="Times New Roman" w:eastAsia="SimSun" w:hAnsi="Times New Roman" w:cs="Mangal"/>
      <w:color w:val="00000A"/>
      <w:sz w:val="24"/>
      <w:szCs w:val="24"/>
      <w:lang w:eastAsia="en-US" w:bidi="hi-IN"/>
    </w:rPr>
  </w:style>
  <w:style w:type="paragraph" w:customStyle="1" w:styleId="Default">
    <w:name w:val="Default"/>
    <w:rsid w:val="00E930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80D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0D9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0D9C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0D9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0D9C"/>
    <w:rPr>
      <w:b/>
      <w:bCs/>
      <w:lang w:eastAsia="en-US"/>
    </w:rPr>
  </w:style>
  <w:style w:type="paragraph" w:customStyle="1" w:styleId="Pa1">
    <w:name w:val="Pa1"/>
    <w:basedOn w:val="Default"/>
    <w:next w:val="Default"/>
    <w:uiPriority w:val="99"/>
    <w:rsid w:val="00D21ECF"/>
    <w:pPr>
      <w:spacing w:line="241" w:lineRule="atLeast"/>
    </w:pPr>
    <w:rPr>
      <w:rFonts w:ascii="Josefin Sans" w:hAnsi="Josefin Sans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047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7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6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8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5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15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32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8354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151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211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884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738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908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963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950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404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9657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3610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1967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96656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96372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9105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19814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615413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17145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02533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96862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6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ren-sc@coren-sc.org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C8657-0E28-4D4D-94FB-09414BAC5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3958</Words>
  <Characters>21378</Characters>
  <Application>Microsoft Office Word</Application>
  <DocSecurity>0</DocSecurity>
  <Lines>178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25286</CharactersWithSpaces>
  <SharedDoc>false</SharedDoc>
  <HLinks>
    <vt:vector size="12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mailto:coren-sc@coren-sc.org.br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creator>Joao Luiz Giamattey</dc:creator>
  <cp:lastModifiedBy>Priscila</cp:lastModifiedBy>
  <cp:revision>15</cp:revision>
  <cp:lastPrinted>2016-08-18T12:59:00Z</cp:lastPrinted>
  <dcterms:created xsi:type="dcterms:W3CDTF">2016-07-26T01:54:00Z</dcterms:created>
  <dcterms:modified xsi:type="dcterms:W3CDTF">2016-09-20T13:57:00Z</dcterms:modified>
</cp:coreProperties>
</file>